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01F6" w14:textId="77777777" w:rsidR="00A97434" w:rsidRPr="00A97434" w:rsidRDefault="00A97434" w:rsidP="00A97434">
      <w:pPr>
        <w:rPr>
          <w:rFonts w:ascii="Calibri" w:hAnsi="Calibri" w:cs="Calibri"/>
          <w:b/>
          <w:caps/>
          <w:sz w:val="28"/>
          <w:szCs w:val="28"/>
        </w:rPr>
      </w:pPr>
      <w:r w:rsidRPr="00A97434">
        <w:rPr>
          <w:rFonts w:ascii="Calibri" w:hAnsi="Calibri" w:cs="Calibri"/>
          <w:b/>
          <w:caps/>
          <w:sz w:val="28"/>
          <w:szCs w:val="28"/>
        </w:rPr>
        <w:t>Aanmeldingsformulier Service Line specifiek curriculum Deloitte</w:t>
      </w:r>
    </w:p>
    <w:p w14:paraId="44BF01C6" w14:textId="0820BACD" w:rsidR="00A97434" w:rsidRPr="00E713E4" w:rsidRDefault="00ED0928" w:rsidP="00A97434">
      <w:pPr>
        <w:rPr>
          <w:rFonts w:ascii="Calibri" w:hAnsi="Calibri" w:cs="Calibri"/>
          <w:b/>
          <w:bCs/>
        </w:rPr>
      </w:pPr>
      <w:r>
        <w:rPr>
          <w:rFonts w:ascii="Calibri" w:hAnsi="Calibri" w:cs="Calibri"/>
          <w:b/>
          <w:bCs/>
        </w:rPr>
        <w:br/>
      </w:r>
      <w:r w:rsidR="00A97434" w:rsidRPr="00E713E4">
        <w:rPr>
          <w:rFonts w:ascii="Calibri" w:hAnsi="Calibri" w:cs="Calibri"/>
          <w:b/>
          <w:bCs/>
        </w:rPr>
        <w:t>Ondergetekende</w:t>
      </w:r>
    </w:p>
    <w:p w14:paraId="6EB3E6BD" w14:textId="77777777" w:rsidR="00A97434" w:rsidRPr="00A97434" w:rsidRDefault="00A97434" w:rsidP="00A97434">
      <w:pPr>
        <w:rPr>
          <w:rFonts w:ascii="Calibri" w:hAnsi="Calibri" w:cs="Calibri"/>
        </w:rPr>
      </w:pPr>
      <w:r w:rsidRPr="00A97434">
        <w:rPr>
          <w:rFonts w:ascii="Calibri" w:hAnsi="Calibri" w:cs="Calibri"/>
        </w:rPr>
        <w:t>Achternaam:</w:t>
      </w:r>
    </w:p>
    <w:p w14:paraId="06A7CA63" w14:textId="77777777" w:rsidR="00A97434" w:rsidRPr="00A97434" w:rsidRDefault="00A97434" w:rsidP="00A97434">
      <w:pPr>
        <w:rPr>
          <w:rFonts w:ascii="Calibri" w:hAnsi="Calibri" w:cs="Calibri"/>
        </w:rPr>
      </w:pPr>
      <w:r w:rsidRPr="00A97434">
        <w:rPr>
          <w:rFonts w:ascii="Calibri" w:hAnsi="Calibri" w:cs="Calibri"/>
        </w:rPr>
        <w:t>Voorletter(s):</w:t>
      </w:r>
    </w:p>
    <w:p w14:paraId="6E0BF6D4" w14:textId="77777777" w:rsidR="00A97434" w:rsidRPr="00A97434" w:rsidRDefault="00A97434" w:rsidP="00A97434">
      <w:pPr>
        <w:rPr>
          <w:rFonts w:ascii="Calibri" w:hAnsi="Calibri" w:cs="Calibri"/>
        </w:rPr>
      </w:pPr>
      <w:r w:rsidRPr="00A97434">
        <w:rPr>
          <w:rFonts w:ascii="Calibri" w:hAnsi="Calibri" w:cs="Calibri"/>
          <w:b/>
        </w:rPr>
        <w:br/>
        <w:t>Werkzaam</w:t>
      </w:r>
      <w:r w:rsidRPr="00A97434">
        <w:rPr>
          <w:rFonts w:ascii="Calibri" w:hAnsi="Calibri" w:cs="Calibri"/>
        </w:rPr>
        <w:t xml:space="preserve"> </w:t>
      </w:r>
    </w:p>
    <w:p w14:paraId="5C090C10" w14:textId="3A57FE11" w:rsidR="00A97434" w:rsidRPr="00A97434" w:rsidRDefault="00A97434" w:rsidP="00A97434">
      <w:pPr>
        <w:rPr>
          <w:rFonts w:ascii="Calibri" w:hAnsi="Calibri" w:cs="Calibri"/>
        </w:rPr>
      </w:pPr>
      <w:r w:rsidRPr="00A97434">
        <w:rPr>
          <w:rFonts w:ascii="Calibri" w:hAnsi="Calibri" w:cs="Calibri"/>
        </w:rPr>
        <w:t>Kantoor:</w:t>
      </w:r>
    </w:p>
    <w:p w14:paraId="6220B520" w14:textId="77777777" w:rsidR="00A97434" w:rsidRPr="00A97434" w:rsidRDefault="00A97434" w:rsidP="00A97434">
      <w:pPr>
        <w:rPr>
          <w:rFonts w:ascii="Calibri" w:hAnsi="Calibri" w:cs="Calibri"/>
        </w:rPr>
      </w:pPr>
      <w:r w:rsidRPr="00A97434">
        <w:rPr>
          <w:rFonts w:ascii="Calibri" w:hAnsi="Calibri" w:cs="Calibri"/>
        </w:rPr>
        <w:t>Team:</w:t>
      </w:r>
    </w:p>
    <w:p w14:paraId="1BD17B5F" w14:textId="77777777" w:rsidR="00A97434" w:rsidRPr="00A97434" w:rsidRDefault="00A97434" w:rsidP="00A97434">
      <w:pPr>
        <w:rPr>
          <w:rFonts w:ascii="Calibri" w:hAnsi="Calibri" w:cs="Calibri"/>
        </w:rPr>
      </w:pPr>
      <w:r w:rsidRPr="00A97434">
        <w:rPr>
          <w:rFonts w:ascii="Calibri" w:hAnsi="Calibri" w:cs="Calibri"/>
        </w:rPr>
        <w:t>Service Line Leader:</w:t>
      </w:r>
    </w:p>
    <w:p w14:paraId="4E76B0D2" w14:textId="77777777" w:rsidR="00A97434" w:rsidRPr="00A97434" w:rsidRDefault="00A97434" w:rsidP="00A97434">
      <w:pPr>
        <w:rPr>
          <w:rFonts w:ascii="Calibri" w:hAnsi="Calibri" w:cs="Calibri"/>
        </w:rPr>
      </w:pPr>
    </w:p>
    <w:p w14:paraId="3A6A42CE" w14:textId="77777777" w:rsidR="00A97434" w:rsidRPr="00A97434" w:rsidRDefault="00A97434" w:rsidP="00A97434">
      <w:pPr>
        <w:rPr>
          <w:rFonts w:ascii="Calibri" w:hAnsi="Calibri" w:cs="Calibri"/>
          <w:b/>
        </w:rPr>
      </w:pPr>
      <w:r w:rsidRPr="00A97434">
        <w:rPr>
          <w:rFonts w:ascii="Calibri" w:hAnsi="Calibri" w:cs="Calibri"/>
          <w:b/>
        </w:rPr>
        <w:t>Aanmelding voor het SL specifieke curriculum van:</w:t>
      </w:r>
    </w:p>
    <w:p w14:paraId="19919C80" w14:textId="4DDD7C0F" w:rsidR="00A97434" w:rsidRPr="00A97434" w:rsidRDefault="00000000" w:rsidP="00A97434">
      <w:pPr>
        <w:tabs>
          <w:tab w:val="left" w:pos="426"/>
        </w:tabs>
        <w:rPr>
          <w:rFonts w:ascii="Calibri" w:hAnsi="Calibri" w:cs="Calibri"/>
          <w:lang w:val="en-US"/>
        </w:rPr>
      </w:pPr>
      <w:sdt>
        <w:sdtPr>
          <w:rPr>
            <w:rFonts w:ascii="Calibri" w:hAnsi="Calibri" w:cs="Calibri"/>
            <w:lang w:val="en-US"/>
          </w:rPr>
          <w:id w:val="1725104809"/>
          <w14:checkbox>
            <w14:checked w14:val="0"/>
            <w14:checkedState w14:val="2612" w14:font="MS Gothic"/>
            <w14:uncheckedState w14:val="2610" w14:font="MS Gothic"/>
          </w14:checkbox>
        </w:sdtPr>
        <w:sdtContent>
          <w:r w:rsidR="00796093">
            <w:rPr>
              <w:rFonts w:ascii="MS Gothic" w:eastAsia="MS Gothic" w:hAnsi="MS Gothic" w:cs="Calibri" w:hint="eastAsia"/>
              <w:lang w:val="en-US"/>
            </w:rPr>
            <w:t>☐</w:t>
          </w:r>
        </w:sdtContent>
      </w:sdt>
      <w:r w:rsidR="00370BC1">
        <w:rPr>
          <w:rFonts w:ascii="Calibri" w:hAnsi="Calibri" w:cs="Calibri"/>
          <w:lang w:val="en-US"/>
        </w:rPr>
        <w:tab/>
      </w:r>
      <w:r w:rsidR="003C2BC0">
        <w:rPr>
          <w:rFonts w:ascii="Calibri" w:hAnsi="Calibri" w:cs="Calibri"/>
          <w:lang w:val="en-US"/>
        </w:rPr>
        <w:t xml:space="preserve">Global </w:t>
      </w:r>
      <w:r w:rsidR="00A97434" w:rsidRPr="00A97434">
        <w:rPr>
          <w:rFonts w:ascii="Calibri" w:hAnsi="Calibri" w:cs="Calibri"/>
          <w:lang w:val="en-US"/>
        </w:rPr>
        <w:t xml:space="preserve">Business Tax, </w:t>
      </w:r>
      <w:proofErr w:type="spellStart"/>
      <w:r w:rsidR="003C2BC0">
        <w:rPr>
          <w:rFonts w:ascii="Calibri" w:hAnsi="Calibri" w:cs="Calibri"/>
          <w:lang w:val="en-US"/>
        </w:rPr>
        <w:t>Nationaal</w:t>
      </w:r>
      <w:proofErr w:type="spellEnd"/>
      <w:r w:rsidR="003C2BC0">
        <w:rPr>
          <w:rFonts w:ascii="Calibri" w:hAnsi="Calibri" w:cs="Calibri"/>
          <w:lang w:val="en-US"/>
        </w:rPr>
        <w:t xml:space="preserve"> (</w:t>
      </w:r>
      <w:proofErr w:type="spellStart"/>
      <w:r w:rsidR="003C2BC0">
        <w:rPr>
          <w:rFonts w:ascii="Calibri" w:hAnsi="Calibri" w:cs="Calibri"/>
          <w:lang w:val="en-US"/>
        </w:rPr>
        <w:t>voorheen</w:t>
      </w:r>
      <w:proofErr w:type="spellEnd"/>
      <w:r w:rsidR="003C2BC0">
        <w:rPr>
          <w:rFonts w:ascii="Calibri" w:hAnsi="Calibri" w:cs="Calibri"/>
          <w:lang w:val="en-US"/>
        </w:rPr>
        <w:t xml:space="preserve"> </w:t>
      </w:r>
      <w:r w:rsidR="00734908">
        <w:rPr>
          <w:rFonts w:ascii="Calibri" w:hAnsi="Calibri" w:cs="Calibri"/>
          <w:lang w:val="en-US"/>
        </w:rPr>
        <w:t>R</w:t>
      </w:r>
      <w:r w:rsidR="00A97434" w:rsidRPr="00A97434">
        <w:rPr>
          <w:rFonts w:ascii="Calibri" w:hAnsi="Calibri" w:cs="Calibri"/>
          <w:lang w:val="en-US"/>
        </w:rPr>
        <w:t>egio</w:t>
      </w:r>
      <w:r w:rsidR="003C2BC0">
        <w:rPr>
          <w:rFonts w:ascii="Calibri" w:hAnsi="Calibri" w:cs="Calibri"/>
          <w:lang w:val="en-US"/>
        </w:rPr>
        <w:t xml:space="preserve"> &amp; PCS)</w:t>
      </w:r>
    </w:p>
    <w:p w14:paraId="022D8ECE" w14:textId="674AB849" w:rsidR="00A97434" w:rsidRPr="00A97434" w:rsidRDefault="00000000" w:rsidP="00A97434">
      <w:pPr>
        <w:tabs>
          <w:tab w:val="left" w:pos="426"/>
        </w:tabs>
        <w:rPr>
          <w:rFonts w:ascii="Calibri" w:hAnsi="Calibri" w:cs="Calibri"/>
          <w:lang w:val="en-US"/>
        </w:rPr>
      </w:pPr>
      <w:sdt>
        <w:sdtPr>
          <w:rPr>
            <w:rFonts w:ascii="Calibri" w:hAnsi="Calibri" w:cs="Calibri"/>
            <w:lang w:val="en-US"/>
          </w:rPr>
          <w:id w:val="-1356497386"/>
          <w14:checkbox>
            <w14:checked w14:val="0"/>
            <w14:checkedState w14:val="2612" w14:font="MS Gothic"/>
            <w14:uncheckedState w14:val="2610" w14:font="MS Gothic"/>
          </w14:checkbox>
        </w:sdtPr>
        <w:sdtContent>
          <w:r w:rsidR="005639DD">
            <w:rPr>
              <w:rFonts w:ascii="MS Gothic" w:eastAsia="MS Gothic" w:hAnsi="MS Gothic" w:cs="Calibri" w:hint="eastAsia"/>
              <w:lang w:val="en-US"/>
            </w:rPr>
            <w:t>☐</w:t>
          </w:r>
        </w:sdtContent>
      </w:sdt>
      <w:r w:rsidR="00A97434" w:rsidRPr="00A97434">
        <w:rPr>
          <w:rFonts w:ascii="Calibri" w:hAnsi="Calibri" w:cs="Calibri"/>
          <w:lang w:val="en-US"/>
        </w:rPr>
        <w:tab/>
      </w:r>
      <w:r w:rsidR="003C2BC0">
        <w:rPr>
          <w:rFonts w:ascii="Calibri" w:hAnsi="Calibri" w:cs="Calibri"/>
          <w:lang w:val="en-US"/>
        </w:rPr>
        <w:t xml:space="preserve">Global </w:t>
      </w:r>
      <w:r w:rsidR="00A97434" w:rsidRPr="00A97434">
        <w:rPr>
          <w:rFonts w:ascii="Calibri" w:hAnsi="Calibri" w:cs="Calibri"/>
          <w:lang w:val="en-US"/>
        </w:rPr>
        <w:t>Business Tax, International</w:t>
      </w:r>
    </w:p>
    <w:p w14:paraId="5951DAB7" w14:textId="6A2C39CB" w:rsidR="00A97434" w:rsidRDefault="00000000" w:rsidP="00A97434">
      <w:pPr>
        <w:tabs>
          <w:tab w:val="left" w:pos="426"/>
        </w:tabs>
        <w:rPr>
          <w:rFonts w:ascii="Calibri" w:hAnsi="Calibri" w:cs="Calibri"/>
          <w:lang w:val="en-US"/>
        </w:rPr>
      </w:pPr>
      <w:sdt>
        <w:sdtPr>
          <w:rPr>
            <w:rFonts w:ascii="Calibri" w:hAnsi="Calibri" w:cs="Calibri"/>
            <w:lang w:val="en-US"/>
          </w:rPr>
          <w:id w:val="-625697110"/>
          <w14:checkbox>
            <w14:checked w14:val="0"/>
            <w14:checkedState w14:val="2612" w14:font="MS Gothic"/>
            <w14:uncheckedState w14:val="2610" w14:font="MS Gothic"/>
          </w14:checkbox>
        </w:sdtPr>
        <w:sdtContent>
          <w:r w:rsidR="00E42A8D">
            <w:rPr>
              <w:rFonts w:ascii="MS Gothic" w:eastAsia="MS Gothic" w:hAnsi="MS Gothic" w:cs="Calibri" w:hint="eastAsia"/>
              <w:lang w:val="en-US"/>
            </w:rPr>
            <w:t>☐</w:t>
          </w:r>
        </w:sdtContent>
      </w:sdt>
      <w:r w:rsidR="00A97434" w:rsidRPr="00A97434">
        <w:rPr>
          <w:rFonts w:ascii="Calibri" w:hAnsi="Calibri" w:cs="Calibri"/>
          <w:lang w:val="en-US"/>
        </w:rPr>
        <w:tab/>
      </w:r>
      <w:r w:rsidR="003C2BC0">
        <w:rPr>
          <w:rFonts w:ascii="Calibri" w:hAnsi="Calibri" w:cs="Calibri"/>
          <w:lang w:val="en-US"/>
        </w:rPr>
        <w:t>Global Business Tax, Transfer Pricing</w:t>
      </w:r>
    </w:p>
    <w:p w14:paraId="5E24C11B" w14:textId="64DF2F0C" w:rsidR="009B641E" w:rsidRPr="00A97434" w:rsidRDefault="009B641E" w:rsidP="00A97434">
      <w:pPr>
        <w:tabs>
          <w:tab w:val="left" w:pos="426"/>
        </w:tabs>
        <w:rPr>
          <w:rFonts w:ascii="Calibri" w:hAnsi="Calibri" w:cs="Calibri"/>
          <w:lang w:val="en-US"/>
        </w:rPr>
      </w:pPr>
      <w:sdt>
        <w:sdtPr>
          <w:rPr>
            <w:rFonts w:ascii="Calibri" w:hAnsi="Calibri" w:cs="Calibri"/>
            <w:lang w:val="en-US"/>
          </w:rPr>
          <w:id w:val="-683442586"/>
          <w14:checkbox>
            <w14:checked w14:val="0"/>
            <w14:checkedState w14:val="2612" w14:font="MS Gothic"/>
            <w14:uncheckedState w14:val="2610" w14:font="MS Gothic"/>
          </w14:checkbox>
        </w:sdtPr>
        <w:sdtContent>
          <w:r>
            <w:rPr>
              <w:rFonts w:ascii="MS Gothic" w:eastAsia="MS Gothic" w:hAnsi="MS Gothic" w:cs="Calibri" w:hint="eastAsia"/>
              <w:lang w:val="en-US"/>
            </w:rPr>
            <w:t>☐</w:t>
          </w:r>
        </w:sdtContent>
      </w:sdt>
      <w:r w:rsidRPr="00A97434">
        <w:rPr>
          <w:rFonts w:ascii="Calibri" w:hAnsi="Calibri" w:cs="Calibri"/>
          <w:lang w:val="en-US"/>
        </w:rPr>
        <w:tab/>
      </w:r>
      <w:r>
        <w:rPr>
          <w:rFonts w:ascii="Calibri" w:hAnsi="Calibri" w:cs="Calibri"/>
          <w:lang w:val="en-US"/>
        </w:rPr>
        <w:t xml:space="preserve">Global Business Tax, </w:t>
      </w:r>
      <w:r>
        <w:rPr>
          <w:rFonts w:ascii="Calibri" w:hAnsi="Calibri" w:cs="Calibri"/>
          <w:lang w:val="en-US"/>
        </w:rPr>
        <w:t>TTC</w:t>
      </w:r>
    </w:p>
    <w:p w14:paraId="34408728" w14:textId="54BC6797" w:rsidR="00A97434" w:rsidRPr="00A97434" w:rsidRDefault="00000000" w:rsidP="00A97434">
      <w:pPr>
        <w:tabs>
          <w:tab w:val="left" w:pos="426"/>
        </w:tabs>
        <w:rPr>
          <w:rFonts w:ascii="Calibri" w:hAnsi="Calibri" w:cs="Calibri"/>
          <w:lang w:val="en-US"/>
        </w:rPr>
      </w:pPr>
      <w:sdt>
        <w:sdtPr>
          <w:rPr>
            <w:rFonts w:ascii="Calibri" w:hAnsi="Calibri" w:cs="Calibri"/>
            <w:lang w:val="en-US"/>
          </w:rPr>
          <w:id w:val="-1704162661"/>
          <w14:checkbox>
            <w14:checked w14:val="0"/>
            <w14:checkedState w14:val="2612" w14:font="MS Gothic"/>
            <w14:uncheckedState w14:val="2610" w14:font="MS Gothic"/>
          </w14:checkbox>
        </w:sdtPr>
        <w:sdtContent>
          <w:r w:rsidR="00E42A8D">
            <w:rPr>
              <w:rFonts w:ascii="MS Gothic" w:eastAsia="MS Gothic" w:hAnsi="MS Gothic" w:cs="Calibri" w:hint="eastAsia"/>
              <w:lang w:val="en-US"/>
            </w:rPr>
            <w:t>☐</w:t>
          </w:r>
        </w:sdtContent>
      </w:sdt>
      <w:r w:rsidR="00A97434" w:rsidRPr="00A97434">
        <w:rPr>
          <w:rFonts w:ascii="Calibri" w:hAnsi="Calibri" w:cs="Calibri"/>
          <w:lang w:val="en-US"/>
        </w:rPr>
        <w:tab/>
        <w:t>G</w:t>
      </w:r>
      <w:r w:rsidR="00544F70">
        <w:rPr>
          <w:rFonts w:ascii="Calibri" w:hAnsi="Calibri" w:cs="Calibri"/>
          <w:lang w:val="en-US"/>
        </w:rPr>
        <w:t>ES</w:t>
      </w:r>
      <w:r w:rsidR="00A97434" w:rsidRPr="00A97434">
        <w:rPr>
          <w:rFonts w:ascii="Calibri" w:hAnsi="Calibri" w:cs="Calibri"/>
          <w:lang w:val="en-US"/>
        </w:rPr>
        <w:t xml:space="preserve"> Advisory</w:t>
      </w:r>
    </w:p>
    <w:p w14:paraId="2A8DD9DB" w14:textId="1C17C7C7" w:rsidR="00A97434" w:rsidRPr="009B641E" w:rsidRDefault="00000000" w:rsidP="00A97434">
      <w:pPr>
        <w:tabs>
          <w:tab w:val="left" w:pos="426"/>
        </w:tabs>
        <w:rPr>
          <w:rFonts w:ascii="Calibri" w:hAnsi="Calibri" w:cs="Calibri"/>
          <w:lang w:val="en-US"/>
        </w:rPr>
      </w:pPr>
      <w:sdt>
        <w:sdtPr>
          <w:rPr>
            <w:rFonts w:ascii="Calibri" w:hAnsi="Calibri" w:cs="Calibri"/>
            <w:lang w:val="en-US"/>
          </w:rPr>
          <w:id w:val="-576523490"/>
          <w14:checkbox>
            <w14:checked w14:val="0"/>
            <w14:checkedState w14:val="2612" w14:font="MS Gothic"/>
            <w14:uncheckedState w14:val="2610" w14:font="MS Gothic"/>
          </w14:checkbox>
        </w:sdtPr>
        <w:sdtContent>
          <w:r w:rsidR="00E42A8D" w:rsidRPr="009B641E">
            <w:rPr>
              <w:rFonts w:ascii="MS Gothic" w:eastAsia="MS Gothic" w:hAnsi="MS Gothic" w:cs="Calibri" w:hint="eastAsia"/>
              <w:lang w:val="en-US"/>
            </w:rPr>
            <w:t>☐</w:t>
          </w:r>
        </w:sdtContent>
      </w:sdt>
      <w:r w:rsidR="00A97434" w:rsidRPr="009B641E">
        <w:rPr>
          <w:rFonts w:ascii="Calibri" w:hAnsi="Calibri" w:cs="Calibri"/>
          <w:lang w:val="en-US"/>
        </w:rPr>
        <w:tab/>
        <w:t>G</w:t>
      </w:r>
      <w:r w:rsidR="00544F70" w:rsidRPr="009B641E">
        <w:rPr>
          <w:rFonts w:ascii="Calibri" w:hAnsi="Calibri" w:cs="Calibri"/>
          <w:lang w:val="en-US"/>
        </w:rPr>
        <w:t>ES</w:t>
      </w:r>
      <w:r w:rsidR="00A97434" w:rsidRPr="009B641E">
        <w:rPr>
          <w:rFonts w:ascii="Calibri" w:hAnsi="Calibri" w:cs="Calibri"/>
          <w:lang w:val="en-US"/>
        </w:rPr>
        <w:t xml:space="preserve"> Expat Management</w:t>
      </w:r>
    </w:p>
    <w:p w14:paraId="1EEB759C" w14:textId="56782094" w:rsidR="00A97434" w:rsidRPr="009B641E" w:rsidRDefault="00000000" w:rsidP="00A97434">
      <w:pPr>
        <w:tabs>
          <w:tab w:val="left" w:pos="426"/>
        </w:tabs>
        <w:rPr>
          <w:rFonts w:ascii="Calibri" w:hAnsi="Calibri" w:cs="Calibri"/>
          <w:lang w:val="en-US"/>
        </w:rPr>
      </w:pPr>
      <w:sdt>
        <w:sdtPr>
          <w:rPr>
            <w:rFonts w:ascii="Calibri" w:hAnsi="Calibri" w:cs="Calibri"/>
            <w:lang w:val="en-US"/>
          </w:rPr>
          <w:id w:val="2122559931"/>
          <w14:checkbox>
            <w14:checked w14:val="0"/>
            <w14:checkedState w14:val="2612" w14:font="MS Gothic"/>
            <w14:uncheckedState w14:val="2610" w14:font="MS Gothic"/>
          </w14:checkbox>
        </w:sdtPr>
        <w:sdtContent>
          <w:r w:rsidR="00E42A8D" w:rsidRPr="009B641E">
            <w:rPr>
              <w:rFonts w:ascii="MS Gothic" w:eastAsia="MS Gothic" w:hAnsi="MS Gothic" w:cs="Calibri" w:hint="eastAsia"/>
              <w:lang w:val="en-US"/>
            </w:rPr>
            <w:t>☐</w:t>
          </w:r>
        </w:sdtContent>
      </w:sdt>
      <w:r w:rsidR="00A97434" w:rsidRPr="009B641E">
        <w:rPr>
          <w:rFonts w:ascii="Calibri" w:hAnsi="Calibri" w:cs="Calibri"/>
          <w:lang w:val="en-US"/>
        </w:rPr>
        <w:tab/>
        <w:t>Indirect, Customs</w:t>
      </w:r>
    </w:p>
    <w:p w14:paraId="4A0BAD59" w14:textId="3F8F78EC" w:rsidR="00A97434" w:rsidRPr="00370BC1" w:rsidRDefault="00000000" w:rsidP="00A97434">
      <w:pPr>
        <w:tabs>
          <w:tab w:val="left" w:pos="426"/>
        </w:tabs>
        <w:rPr>
          <w:rFonts w:ascii="Calibri" w:hAnsi="Calibri" w:cs="Calibri"/>
        </w:rPr>
      </w:pPr>
      <w:sdt>
        <w:sdtPr>
          <w:rPr>
            <w:rFonts w:ascii="Calibri" w:hAnsi="Calibri" w:cs="Calibri"/>
          </w:rPr>
          <w:id w:val="-115371313"/>
          <w14:checkbox>
            <w14:checked w14:val="0"/>
            <w14:checkedState w14:val="2612" w14:font="MS Gothic"/>
            <w14:uncheckedState w14:val="2610" w14:font="MS Gothic"/>
          </w14:checkbox>
        </w:sdtPr>
        <w:sdtContent>
          <w:r w:rsidR="00E42A8D" w:rsidRPr="005639DD">
            <w:rPr>
              <w:rFonts w:ascii="MS Gothic" w:eastAsia="MS Gothic" w:hAnsi="MS Gothic" w:cs="Calibri" w:hint="eastAsia"/>
            </w:rPr>
            <w:t>☐</w:t>
          </w:r>
        </w:sdtContent>
      </w:sdt>
      <w:r w:rsidR="00A97434" w:rsidRPr="00ED0928">
        <w:rPr>
          <w:rFonts w:ascii="Calibri" w:hAnsi="Calibri" w:cs="Calibri"/>
        </w:rPr>
        <w:tab/>
        <w:t>Indirect, BTW</w:t>
      </w:r>
    </w:p>
    <w:p w14:paraId="3D061AB4" w14:textId="77777777" w:rsidR="00A97434" w:rsidRDefault="00A97434" w:rsidP="00A97434">
      <w:pPr>
        <w:rPr>
          <w:rFonts w:ascii="Calibri" w:hAnsi="Calibri" w:cs="Calibri"/>
        </w:rPr>
      </w:pPr>
    </w:p>
    <w:p w14:paraId="5DD9E4B7" w14:textId="77777777" w:rsidR="003C2BC0" w:rsidRPr="00370BC1" w:rsidRDefault="003C2BC0" w:rsidP="00A97434">
      <w:pPr>
        <w:rPr>
          <w:rFonts w:ascii="Calibri" w:hAnsi="Calibri" w:cs="Calibri"/>
        </w:rPr>
      </w:pPr>
    </w:p>
    <w:p w14:paraId="2E3B5065" w14:textId="77777777" w:rsidR="00A97434" w:rsidRPr="00370BC1" w:rsidRDefault="00A97434" w:rsidP="00A97434">
      <w:pPr>
        <w:rPr>
          <w:rFonts w:ascii="Calibri" w:hAnsi="Calibri" w:cs="Calibri"/>
        </w:rPr>
      </w:pPr>
      <w:r w:rsidRPr="005A78B0">
        <w:rPr>
          <w:rFonts w:ascii="Calibri" w:hAnsi="Calibri" w:cs="Calibri"/>
        </w:rPr>
        <w:t>Datum:</w:t>
      </w:r>
    </w:p>
    <w:p w14:paraId="348806D6" w14:textId="77777777" w:rsidR="00A97434" w:rsidRPr="00370BC1" w:rsidRDefault="00A97434" w:rsidP="00A97434">
      <w:pPr>
        <w:rPr>
          <w:rFonts w:ascii="Calibri" w:hAnsi="Calibri" w:cs="Calibri"/>
        </w:rPr>
      </w:pPr>
    </w:p>
    <w:p w14:paraId="617B18E8" w14:textId="0ADD0697" w:rsidR="00A97434" w:rsidRPr="005A78B0" w:rsidRDefault="00A97434" w:rsidP="00A97434">
      <w:pPr>
        <w:rPr>
          <w:rFonts w:ascii="Calibri" w:hAnsi="Calibri" w:cs="Calibri"/>
        </w:rPr>
      </w:pPr>
      <w:r w:rsidRPr="005A78B0">
        <w:rPr>
          <w:rFonts w:ascii="Calibri" w:hAnsi="Calibri" w:cs="Calibri"/>
        </w:rPr>
        <w:t xml:space="preserve">Handtekening </w:t>
      </w:r>
      <w:r w:rsidR="007342CB">
        <w:rPr>
          <w:rFonts w:ascii="Calibri" w:hAnsi="Calibri" w:cs="Calibri"/>
        </w:rPr>
        <w:t>EVOLVE</w:t>
      </w:r>
      <w:r w:rsidR="005639DD">
        <w:rPr>
          <w:rFonts w:ascii="Calibri" w:hAnsi="Calibri" w:cs="Calibri"/>
        </w:rPr>
        <w:t xml:space="preserve"> </w:t>
      </w:r>
      <w:r w:rsidR="00CB71F5">
        <w:rPr>
          <w:rFonts w:ascii="Calibri" w:hAnsi="Calibri" w:cs="Calibri"/>
        </w:rPr>
        <w:t>Programma Manager</w:t>
      </w:r>
      <w:r w:rsidRPr="005A78B0">
        <w:rPr>
          <w:rFonts w:ascii="Calibri" w:hAnsi="Calibri" w:cs="Calibri"/>
        </w:rPr>
        <w:t>:</w:t>
      </w:r>
      <w:r w:rsidRPr="005A78B0">
        <w:rPr>
          <w:rFonts w:ascii="Calibri" w:hAnsi="Calibri" w:cs="Calibri"/>
        </w:rPr>
        <w:tab/>
      </w:r>
      <w:r w:rsidRPr="005A78B0">
        <w:rPr>
          <w:rFonts w:ascii="Calibri" w:hAnsi="Calibri" w:cs="Calibri"/>
        </w:rPr>
        <w:tab/>
      </w:r>
      <w:r w:rsidRPr="005A78B0">
        <w:rPr>
          <w:rFonts w:ascii="Calibri" w:hAnsi="Calibri" w:cs="Calibri"/>
        </w:rPr>
        <w:tab/>
      </w:r>
      <w:r w:rsidRPr="005A78B0">
        <w:rPr>
          <w:rFonts w:ascii="Calibri" w:hAnsi="Calibri" w:cs="Calibri"/>
        </w:rPr>
        <w:tab/>
        <w:t>Handtekening aspirant-lid:</w:t>
      </w:r>
    </w:p>
    <w:p w14:paraId="4A775BF7" w14:textId="104FB4BC" w:rsidR="00A97434" w:rsidRPr="00370BC1" w:rsidRDefault="0029347A" w:rsidP="00A97434">
      <w:pPr>
        <w:rPr>
          <w:rFonts w:ascii="Calibri" w:hAnsi="Calibri" w:cs="Calibri"/>
        </w:rPr>
      </w:pPr>
      <w:r w:rsidRPr="005A78B0">
        <w:rPr>
          <w:rFonts w:ascii="Calibri" w:hAnsi="Calibri" w:cs="Calibri"/>
        </w:rPr>
        <w:br/>
      </w:r>
    </w:p>
    <w:p w14:paraId="600FEAD8" w14:textId="77777777" w:rsidR="00A97434" w:rsidRPr="00370BC1" w:rsidRDefault="00A97434" w:rsidP="00A97434">
      <w:pPr>
        <w:rPr>
          <w:rFonts w:ascii="Calibri" w:hAnsi="Calibri" w:cs="Calibri"/>
        </w:rPr>
      </w:pPr>
    </w:p>
    <w:p w14:paraId="38913AA5" w14:textId="4CF1B512" w:rsidR="00273F2C" w:rsidRPr="00A97434" w:rsidRDefault="00A97434" w:rsidP="00A97434">
      <w:pPr>
        <w:rPr>
          <w:rFonts w:ascii="Calibri" w:hAnsi="Calibri" w:cs="Calibri"/>
        </w:rPr>
      </w:pPr>
      <w:r w:rsidRPr="005A78B0">
        <w:rPr>
          <w:rFonts w:ascii="Calibri" w:hAnsi="Calibri" w:cs="Calibri"/>
        </w:rPr>
        <w:br/>
        <w:t>Voor vragen:</w:t>
      </w:r>
      <w:r w:rsidRPr="005A78B0">
        <w:rPr>
          <w:rFonts w:ascii="Calibri" w:hAnsi="Calibri" w:cs="Calibri"/>
        </w:rPr>
        <w:br/>
        <w:t xml:space="preserve">Learning team </w:t>
      </w:r>
      <w:hyperlink r:id="rId11" w:history="1">
        <w:r w:rsidRPr="005A78B0">
          <w:rPr>
            <w:rStyle w:val="Hyperlink"/>
            <w:rFonts w:ascii="Calibri" w:hAnsi="Calibri" w:cs="Calibri"/>
          </w:rPr>
          <w:t>NLTaxLearningTeam@deloitte.nl</w:t>
        </w:r>
      </w:hyperlink>
      <w:r w:rsidR="00140A67" w:rsidRPr="005A78B0">
        <w:rPr>
          <w:rStyle w:val="Hyperlink"/>
          <w:rFonts w:ascii="Calibri" w:hAnsi="Calibri" w:cs="Calibri"/>
        </w:rPr>
        <w:br/>
      </w:r>
      <w:r w:rsidR="0029347A" w:rsidRPr="005A78B0">
        <w:rPr>
          <w:rFonts w:ascii="Calibri" w:hAnsi="Calibri" w:cs="Calibri"/>
        </w:rPr>
        <w:br/>
      </w:r>
      <w:r w:rsidR="0029347A" w:rsidRPr="00ED0928">
        <w:rPr>
          <w:rFonts w:ascii="Calibri" w:hAnsi="Calibri" w:cs="Calibri"/>
        </w:rPr>
        <w:br/>
      </w:r>
      <w:r w:rsidRPr="00A97434">
        <w:rPr>
          <w:rFonts w:ascii="Calibri" w:hAnsi="Calibri" w:cs="Calibri"/>
          <w:i/>
          <w:iCs/>
        </w:rPr>
        <w:t xml:space="preserve">Het aspirant-lid kan het </w:t>
      </w:r>
      <w:r w:rsidR="004352DB">
        <w:rPr>
          <w:rFonts w:ascii="Calibri" w:hAnsi="Calibri" w:cs="Calibri"/>
          <w:i/>
          <w:iCs/>
        </w:rPr>
        <w:t xml:space="preserve">volledig </w:t>
      </w:r>
      <w:r w:rsidRPr="00A97434">
        <w:rPr>
          <w:rFonts w:ascii="Calibri" w:hAnsi="Calibri" w:cs="Calibri"/>
          <w:i/>
          <w:iCs/>
        </w:rPr>
        <w:t xml:space="preserve">ondertekende formulier verzenden naar: </w:t>
      </w:r>
      <w:hyperlink r:id="rId12" w:history="1">
        <w:r w:rsidR="005639DD">
          <w:rPr>
            <w:rStyle w:val="Hyperlink"/>
            <w:rFonts w:ascii="Calibri" w:hAnsi="Calibri" w:cs="Calibri"/>
            <w:i/>
            <w:iCs/>
          </w:rPr>
          <w:t>sob.traject@nob.net</w:t>
        </w:r>
      </w:hyperlink>
    </w:p>
    <w:sectPr w:rsidR="00273F2C" w:rsidRPr="00A97434" w:rsidSect="0029347A">
      <w:headerReference w:type="even" r:id="rId13"/>
      <w:headerReference w:type="default" r:id="rId14"/>
      <w:footerReference w:type="even" r:id="rId15"/>
      <w:footerReference w:type="default" r:id="rId16"/>
      <w:headerReference w:type="first" r:id="rId17"/>
      <w:footerReference w:type="first" r:id="rId18"/>
      <w:pgSz w:w="11907" w:h="16840" w:code="9"/>
      <w:pgMar w:top="1276" w:right="1134" w:bottom="284" w:left="1418" w:header="1342" w:footer="510" w:gutter="0"/>
      <w:cols w:space="283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F429" w14:textId="77777777" w:rsidR="004906EB" w:rsidRDefault="004906EB">
      <w:r>
        <w:separator/>
      </w:r>
    </w:p>
  </w:endnote>
  <w:endnote w:type="continuationSeparator" w:id="0">
    <w:p w14:paraId="1FE5D1A6" w14:textId="77777777" w:rsidR="004906EB" w:rsidRDefault="0049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3EA6" w14:textId="77777777" w:rsidR="00801FBE" w:rsidRDefault="0080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1B90" w14:textId="77777777" w:rsidR="00801FBE" w:rsidRDefault="0080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ECB7" w14:textId="77777777" w:rsidR="00DE0CAB" w:rsidRPr="005C40FF" w:rsidRDefault="00DE0CAB" w:rsidP="0085362D">
    <w:pPr>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D0B3" w14:textId="77777777" w:rsidR="004906EB" w:rsidRDefault="004906EB">
      <w:r>
        <w:separator/>
      </w:r>
    </w:p>
  </w:footnote>
  <w:footnote w:type="continuationSeparator" w:id="0">
    <w:p w14:paraId="4FE5501A" w14:textId="77777777" w:rsidR="004906EB" w:rsidRDefault="0049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D9AF" w14:textId="77777777" w:rsidR="00801FBE" w:rsidRDefault="00801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Y="568"/>
      <w:tblOverlap w:val="never"/>
      <w:tblW w:w="9781" w:type="dxa"/>
      <w:tblLayout w:type="fixed"/>
      <w:tblCellMar>
        <w:left w:w="0" w:type="dxa"/>
        <w:right w:w="0" w:type="dxa"/>
      </w:tblCellMar>
      <w:tblLook w:val="01E0" w:firstRow="1" w:lastRow="1" w:firstColumn="1" w:lastColumn="1" w:noHBand="0" w:noVBand="0"/>
    </w:tblPr>
    <w:tblGrid>
      <w:gridCol w:w="6824"/>
      <w:gridCol w:w="2957"/>
    </w:tblGrid>
    <w:tr w:rsidR="00344713" w:rsidRPr="0085362D" w14:paraId="2CB218F4" w14:textId="77777777" w:rsidTr="0085362D">
      <w:trPr>
        <w:cantSplit/>
        <w:trHeight w:val="510"/>
      </w:trPr>
      <w:tc>
        <w:tcPr>
          <w:tcW w:w="6804" w:type="dxa"/>
          <w:shd w:val="clear" w:color="auto" w:fill="auto"/>
        </w:tcPr>
        <w:p w14:paraId="427E25AD" w14:textId="77777777" w:rsidR="00344713" w:rsidRPr="0085362D" w:rsidRDefault="0085362D" w:rsidP="0085362D">
          <w:pPr>
            <w:pStyle w:val="zPrintHeader"/>
            <w:spacing w:line="180" w:lineRule="atLeast"/>
            <w:rPr>
              <w:b w:val="0"/>
              <w:sz w:val="14"/>
              <w:szCs w:val="14"/>
            </w:rPr>
          </w:pPr>
          <w:r>
            <w:rPr>
              <w:lang w:eastAsia="nl-NL"/>
            </w:rPr>
            <w:drawing>
              <wp:anchor distT="0" distB="0" distL="114300" distR="114300" simplePos="0" relativeHeight="251661312" behindDoc="0" locked="1" layoutInCell="1" allowOverlap="1" wp14:anchorId="4799113A" wp14:editId="5636C5FF">
                <wp:simplePos x="0" y="0"/>
                <wp:positionH relativeFrom="page">
                  <wp:posOffset>0</wp:posOffset>
                </wp:positionH>
                <wp:positionV relativeFrom="page">
                  <wp:posOffset>0</wp:posOffset>
                </wp:positionV>
                <wp:extent cx="1872000" cy="34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49200"/>
                        </a:xfrm>
                        <a:prstGeom prst="rect">
                          <a:avLst/>
                        </a:prstGeom>
                      </pic:spPr>
                    </pic:pic>
                  </a:graphicData>
                </a:graphic>
                <wp14:sizeRelH relativeFrom="page">
                  <wp14:pctWidth>0</wp14:pctWidth>
                </wp14:sizeRelH>
                <wp14:sizeRelV relativeFrom="page">
                  <wp14:pctHeight>0</wp14:pctHeight>
                </wp14:sizeRelV>
              </wp:anchor>
            </w:drawing>
          </w:r>
        </w:p>
      </w:tc>
      <w:tc>
        <w:tcPr>
          <w:tcW w:w="2948" w:type="dxa"/>
        </w:tcPr>
        <w:p w14:paraId="7C784313" w14:textId="77777777" w:rsidR="00344713" w:rsidRPr="0085362D" w:rsidRDefault="00344713" w:rsidP="0085362D">
          <w:pPr>
            <w:pStyle w:val="zPrintAddress"/>
            <w:framePr w:hSpace="0" w:vSpace="0" w:wrap="auto" w:vAnchor="margin" w:hAnchor="text" w:xAlign="left" w:yAlign="inline"/>
            <w:tabs>
              <w:tab w:val="left" w:pos="859"/>
            </w:tabs>
            <w:spacing w:line="180" w:lineRule="atLeast"/>
            <w:rPr>
              <w:szCs w:val="14"/>
            </w:rPr>
          </w:pPr>
        </w:p>
      </w:tc>
    </w:tr>
  </w:tbl>
  <w:p w14:paraId="36EE4941" w14:textId="74226274" w:rsidR="00374BBC" w:rsidRPr="005C40FF" w:rsidRDefault="00374BBC" w:rsidP="0085362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Y="568"/>
      <w:tblOverlap w:val="never"/>
      <w:tblW w:w="9781" w:type="dxa"/>
      <w:tblLayout w:type="fixed"/>
      <w:tblCellMar>
        <w:left w:w="0" w:type="dxa"/>
        <w:right w:w="0" w:type="dxa"/>
      </w:tblCellMar>
      <w:tblLook w:val="01E0" w:firstRow="1" w:lastRow="1" w:firstColumn="1" w:lastColumn="1" w:noHBand="0" w:noVBand="0"/>
    </w:tblPr>
    <w:tblGrid>
      <w:gridCol w:w="6824"/>
      <w:gridCol w:w="2957"/>
    </w:tblGrid>
    <w:tr w:rsidR="00CA60FF" w:rsidRPr="00901B59" w14:paraId="626FE516" w14:textId="77777777" w:rsidTr="00901B59">
      <w:trPr>
        <w:cantSplit/>
        <w:trHeight w:val="510"/>
      </w:trPr>
      <w:tc>
        <w:tcPr>
          <w:tcW w:w="6824" w:type="dxa"/>
          <w:shd w:val="clear" w:color="auto" w:fill="auto"/>
        </w:tcPr>
        <w:p w14:paraId="5BDFF684" w14:textId="6C647FD3" w:rsidR="002B12D7" w:rsidRPr="00901B59" w:rsidRDefault="00901B59" w:rsidP="00901B59">
          <w:pPr>
            <w:pStyle w:val="Title"/>
          </w:pPr>
          <w:r>
            <w:rPr>
              <w:noProof/>
            </w:rPr>
            <w:drawing>
              <wp:anchor distT="0" distB="0" distL="114300" distR="114300" simplePos="0" relativeHeight="251659264" behindDoc="0" locked="1" layoutInCell="1" allowOverlap="1" wp14:anchorId="0E569F02" wp14:editId="2C1EBB43">
                <wp:simplePos x="0" y="0"/>
                <wp:positionH relativeFrom="page">
                  <wp:posOffset>0</wp:posOffset>
                </wp:positionH>
                <wp:positionV relativeFrom="page">
                  <wp:posOffset>0</wp:posOffset>
                </wp:positionV>
                <wp:extent cx="1872000" cy="349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49200"/>
                        </a:xfrm>
                        <a:prstGeom prst="rect">
                          <a:avLst/>
                        </a:prstGeom>
                      </pic:spPr>
                    </pic:pic>
                  </a:graphicData>
                </a:graphic>
                <wp14:sizeRelH relativeFrom="page">
                  <wp14:pctWidth>0</wp14:pctWidth>
                </wp14:sizeRelH>
                <wp14:sizeRelV relativeFrom="page">
                  <wp14:pctHeight>0</wp14:pctHeight>
                </wp14:sizeRelV>
              </wp:anchor>
            </w:drawing>
          </w:r>
        </w:p>
      </w:tc>
      <w:tc>
        <w:tcPr>
          <w:tcW w:w="2957" w:type="dxa"/>
        </w:tcPr>
        <w:p w14:paraId="57333472" w14:textId="166644A7" w:rsidR="00A97434" w:rsidRPr="00A97434" w:rsidRDefault="00A97434" w:rsidP="00A97434">
          <w:pPr>
            <w:tabs>
              <w:tab w:val="left" w:pos="795"/>
            </w:tabs>
          </w:pPr>
        </w:p>
      </w:tc>
    </w:tr>
  </w:tbl>
  <w:p w14:paraId="79B45781" w14:textId="77777777" w:rsidR="00DE0CAB" w:rsidRDefault="00DE0CAB" w:rsidP="00A974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FA15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168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A05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7463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3CC1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6D4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03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2A0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189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42D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1F25EA"/>
    <w:multiLevelType w:val="hybridMultilevel"/>
    <w:tmpl w:val="4DD43B02"/>
    <w:lvl w:ilvl="0" w:tplc="CFA6D21A">
      <w:start w:val="1"/>
      <w:numFmt w:val="bullet"/>
      <w:pStyle w:val="ListParagraph"/>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750931829">
    <w:abstractNumId w:val="9"/>
  </w:num>
  <w:num w:numId="2" w16cid:durableId="666247424">
    <w:abstractNumId w:val="7"/>
  </w:num>
  <w:num w:numId="3" w16cid:durableId="535192670">
    <w:abstractNumId w:val="6"/>
  </w:num>
  <w:num w:numId="4" w16cid:durableId="1571619655">
    <w:abstractNumId w:val="5"/>
  </w:num>
  <w:num w:numId="5" w16cid:durableId="1854801311">
    <w:abstractNumId w:val="4"/>
  </w:num>
  <w:num w:numId="6" w16cid:durableId="1695500891">
    <w:abstractNumId w:val="8"/>
  </w:num>
  <w:num w:numId="7" w16cid:durableId="1507018256">
    <w:abstractNumId w:val="3"/>
  </w:num>
  <w:num w:numId="8" w16cid:durableId="311906473">
    <w:abstractNumId w:val="2"/>
  </w:num>
  <w:num w:numId="9" w16cid:durableId="118114246">
    <w:abstractNumId w:val="1"/>
  </w:num>
  <w:num w:numId="10" w16cid:durableId="1177764835">
    <w:abstractNumId w:val="0"/>
  </w:num>
  <w:num w:numId="11" w16cid:durableId="1527716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ause" w:val="Deloitte Belastingadviseurs B.V. is ingeschreven in het handelsregister van de Kamer van Koophandel te Rotterdam onder nummer 24362840. Deloitte Belastingadviseurs B.V. is a Netherlands affiliate of Deloitte NSE LLP, a member firm of Deloitte Touche Tohmatsu Limited."/>
    <w:docVar w:name="D_Address" w:val="Belastingadviseurs Indirect Tax#Address_ID#933"/>
    <w:docVar w:name="D_Change" w:val="Y"/>
    <w:docVar w:name="D_Date" w:val="2 december 2021#Ticks#637740000000000000"/>
    <w:docVar w:name="D_Language" w:val="Dutch#ID#NL#Code#1043#Language_ID#1#Language_Code#NL"/>
    <w:docVar w:name="D_Location" w:val="Rotterdam#Location_ID#61"/>
    <w:docVar w:name="D_Type" w:val="Memo met logo's"/>
    <w:docVar w:name="DeliveryClause" w:val="Op alle opdrachten verricht door Deloitte, behoudens M&amp;A Diensten, zijn de Algemene Voorwaarden Dienstverlening Deloitte Nederland, januari 2020 gedeponeerd bij de Kamer van Koophandel onder nummer 24362837 van toepassing."/>
  </w:docVars>
  <w:rsids>
    <w:rsidRoot w:val="00A97434"/>
    <w:rsid w:val="00004957"/>
    <w:rsid w:val="00022CA9"/>
    <w:rsid w:val="00043296"/>
    <w:rsid w:val="00067D65"/>
    <w:rsid w:val="00085B0E"/>
    <w:rsid w:val="00095617"/>
    <w:rsid w:val="000A1256"/>
    <w:rsid w:val="000B3EB2"/>
    <w:rsid w:val="000C1E8B"/>
    <w:rsid w:val="00102F02"/>
    <w:rsid w:val="00116C86"/>
    <w:rsid w:val="001242B5"/>
    <w:rsid w:val="00140A67"/>
    <w:rsid w:val="00143B9F"/>
    <w:rsid w:val="00147CA1"/>
    <w:rsid w:val="00166EF3"/>
    <w:rsid w:val="00196B8C"/>
    <w:rsid w:val="001B10DD"/>
    <w:rsid w:val="00201F77"/>
    <w:rsid w:val="00205E0E"/>
    <w:rsid w:val="00217178"/>
    <w:rsid w:val="00221E83"/>
    <w:rsid w:val="00273F2C"/>
    <w:rsid w:val="0029347A"/>
    <w:rsid w:val="002944F2"/>
    <w:rsid w:val="002B12D7"/>
    <w:rsid w:val="002D2A81"/>
    <w:rsid w:val="003150BF"/>
    <w:rsid w:val="00341E1E"/>
    <w:rsid w:val="00344713"/>
    <w:rsid w:val="00345AE5"/>
    <w:rsid w:val="00370BC1"/>
    <w:rsid w:val="00374BBC"/>
    <w:rsid w:val="003B7CF8"/>
    <w:rsid w:val="003C2BC0"/>
    <w:rsid w:val="003E6747"/>
    <w:rsid w:val="003F4472"/>
    <w:rsid w:val="004352DB"/>
    <w:rsid w:val="00464855"/>
    <w:rsid w:val="004906EB"/>
    <w:rsid w:val="004B525E"/>
    <w:rsid w:val="004F40B9"/>
    <w:rsid w:val="004F56D7"/>
    <w:rsid w:val="005211B5"/>
    <w:rsid w:val="005222EB"/>
    <w:rsid w:val="00530EBA"/>
    <w:rsid w:val="00534B7C"/>
    <w:rsid w:val="00544F70"/>
    <w:rsid w:val="005639DD"/>
    <w:rsid w:val="005A78B0"/>
    <w:rsid w:val="005C40FF"/>
    <w:rsid w:val="005D0C7B"/>
    <w:rsid w:val="005E427E"/>
    <w:rsid w:val="00613F8B"/>
    <w:rsid w:val="006457C1"/>
    <w:rsid w:val="006760AE"/>
    <w:rsid w:val="0069092C"/>
    <w:rsid w:val="00691271"/>
    <w:rsid w:val="006A1DB4"/>
    <w:rsid w:val="006E097C"/>
    <w:rsid w:val="006E1772"/>
    <w:rsid w:val="007342CB"/>
    <w:rsid w:val="00734908"/>
    <w:rsid w:val="00735387"/>
    <w:rsid w:val="00752080"/>
    <w:rsid w:val="0076077C"/>
    <w:rsid w:val="00796093"/>
    <w:rsid w:val="00801FBE"/>
    <w:rsid w:val="008065DA"/>
    <w:rsid w:val="00824C9A"/>
    <w:rsid w:val="0084438E"/>
    <w:rsid w:val="0085362D"/>
    <w:rsid w:val="00871E18"/>
    <w:rsid w:val="008A6622"/>
    <w:rsid w:val="008B0E04"/>
    <w:rsid w:val="008D107E"/>
    <w:rsid w:val="00900ACA"/>
    <w:rsid w:val="00901B59"/>
    <w:rsid w:val="0092025D"/>
    <w:rsid w:val="00925C0E"/>
    <w:rsid w:val="00953BE3"/>
    <w:rsid w:val="009B2F4D"/>
    <w:rsid w:val="009B641E"/>
    <w:rsid w:val="009F326B"/>
    <w:rsid w:val="00A0273F"/>
    <w:rsid w:val="00A207E2"/>
    <w:rsid w:val="00A356EA"/>
    <w:rsid w:val="00A6504F"/>
    <w:rsid w:val="00A97434"/>
    <w:rsid w:val="00AD6AAB"/>
    <w:rsid w:val="00AF3CF5"/>
    <w:rsid w:val="00B25F24"/>
    <w:rsid w:val="00B37C58"/>
    <w:rsid w:val="00B4130D"/>
    <w:rsid w:val="00B44229"/>
    <w:rsid w:val="00B5518D"/>
    <w:rsid w:val="00B66399"/>
    <w:rsid w:val="00B82C9C"/>
    <w:rsid w:val="00B9129F"/>
    <w:rsid w:val="00BB1356"/>
    <w:rsid w:val="00BB3CD8"/>
    <w:rsid w:val="00BC1CDC"/>
    <w:rsid w:val="00BC2567"/>
    <w:rsid w:val="00BE7C4A"/>
    <w:rsid w:val="00C05E68"/>
    <w:rsid w:val="00C11182"/>
    <w:rsid w:val="00C46370"/>
    <w:rsid w:val="00CA60FF"/>
    <w:rsid w:val="00CB5E20"/>
    <w:rsid w:val="00CB71F5"/>
    <w:rsid w:val="00D13276"/>
    <w:rsid w:val="00D16698"/>
    <w:rsid w:val="00D52E17"/>
    <w:rsid w:val="00D70548"/>
    <w:rsid w:val="00DE0CAB"/>
    <w:rsid w:val="00DE50CF"/>
    <w:rsid w:val="00DF6DDE"/>
    <w:rsid w:val="00E21A4F"/>
    <w:rsid w:val="00E42A8D"/>
    <w:rsid w:val="00E44C1F"/>
    <w:rsid w:val="00E56A8A"/>
    <w:rsid w:val="00E713E4"/>
    <w:rsid w:val="00E80DC9"/>
    <w:rsid w:val="00E96EB5"/>
    <w:rsid w:val="00EA51B7"/>
    <w:rsid w:val="00ED0928"/>
    <w:rsid w:val="00ED0A46"/>
    <w:rsid w:val="00EE17A8"/>
    <w:rsid w:val="00EE258E"/>
    <w:rsid w:val="00EF22BA"/>
    <w:rsid w:val="00F179A5"/>
    <w:rsid w:val="00F37B62"/>
    <w:rsid w:val="00F628AB"/>
    <w:rsid w:val="00F70896"/>
    <w:rsid w:val="00F73035"/>
    <w:rsid w:val="00F81117"/>
    <w:rsid w:val="00FA2A18"/>
    <w:rsid w:val="00FB41B9"/>
    <w:rsid w:val="00FB4738"/>
    <w:rsid w:val="00FE7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434"/>
    <w:rPr>
      <w:rFonts w:eastAsiaTheme="minorHAnsi"/>
      <w:lang w:eastAsia="en-US"/>
    </w:rPr>
  </w:style>
  <w:style w:type="paragraph" w:styleId="Heading1">
    <w:name w:val="heading 1"/>
    <w:basedOn w:val="Normal"/>
    <w:next w:val="Normal"/>
    <w:link w:val="Heading1Char"/>
    <w:uiPriority w:val="9"/>
    <w:qFormat/>
    <w:rsid w:val="0085362D"/>
    <w:pPr>
      <w:keepNext/>
      <w:keepLines/>
      <w:spacing w:after="0" w:line="240" w:lineRule="atLeast"/>
      <w:outlineLvl w:val="0"/>
    </w:pPr>
    <w:rPr>
      <w:rFonts w:ascii="Verdana" w:eastAsiaTheme="majorEastAsia" w:hAnsi="Verdana" w:cstheme="majorBidi"/>
      <w:b/>
      <w:sz w:val="17"/>
      <w:szCs w:val="32"/>
      <w:lang w:eastAsia="nl-NL"/>
    </w:rPr>
  </w:style>
  <w:style w:type="paragraph" w:styleId="Heading2">
    <w:name w:val="heading 2"/>
    <w:basedOn w:val="Normal"/>
    <w:next w:val="Normal"/>
    <w:link w:val="Heading2Char"/>
    <w:uiPriority w:val="9"/>
    <w:qFormat/>
    <w:rsid w:val="0085362D"/>
    <w:pPr>
      <w:keepNext/>
      <w:keepLines/>
      <w:spacing w:after="0" w:line="240" w:lineRule="atLeast"/>
      <w:outlineLvl w:val="1"/>
    </w:pPr>
    <w:rPr>
      <w:rFonts w:ascii="Verdana" w:eastAsiaTheme="majorEastAsia" w:hAnsi="Verdana" w:cstheme="majorBidi"/>
      <w:b/>
      <w:i/>
      <w:sz w:val="17"/>
      <w:szCs w:val="28"/>
      <w:lang w:eastAsia="nl-NL"/>
    </w:rPr>
  </w:style>
  <w:style w:type="paragraph" w:styleId="Heading3">
    <w:name w:val="heading 3"/>
    <w:basedOn w:val="Heading1"/>
    <w:next w:val="Normal"/>
    <w:semiHidden/>
    <w:rsid w:val="00C11182"/>
    <w:pPr>
      <w:outlineLvl w:val="2"/>
    </w:pPr>
    <w:rPr>
      <w:sz w:val="24"/>
    </w:rPr>
  </w:style>
  <w:style w:type="paragraph" w:styleId="Heading4">
    <w:name w:val="heading 4"/>
    <w:basedOn w:val="Heading1"/>
    <w:next w:val="Normal"/>
    <w:semiHidden/>
    <w:rsid w:val="00C11182"/>
    <w:pPr>
      <w:outlineLvl w:val="3"/>
    </w:pPr>
    <w:rPr>
      <w:sz w:val="24"/>
    </w:rPr>
  </w:style>
  <w:style w:type="paragraph" w:styleId="Heading5">
    <w:name w:val="heading 5"/>
    <w:basedOn w:val="Normal"/>
    <w:next w:val="Normal"/>
    <w:link w:val="Heading5Char"/>
    <w:uiPriority w:val="9"/>
    <w:semiHidden/>
    <w:unhideWhenUsed/>
    <w:qFormat/>
    <w:rsid w:val="00901B59"/>
    <w:pPr>
      <w:keepNext/>
      <w:keepLines/>
      <w:spacing w:before="40" w:after="0" w:line="240" w:lineRule="atLeast"/>
      <w:outlineLvl w:val="4"/>
    </w:pPr>
    <w:rPr>
      <w:rFonts w:asciiTheme="majorHAnsi" w:eastAsiaTheme="majorEastAsia" w:hAnsiTheme="majorHAnsi" w:cstheme="majorBidi"/>
      <w:color w:val="404040" w:themeColor="text1" w:themeTint="BF"/>
      <w:lang w:eastAsia="nl-NL"/>
    </w:rPr>
  </w:style>
  <w:style w:type="paragraph" w:styleId="Heading6">
    <w:name w:val="heading 6"/>
    <w:basedOn w:val="Normal"/>
    <w:next w:val="Normal"/>
    <w:link w:val="Heading6Char"/>
    <w:uiPriority w:val="9"/>
    <w:semiHidden/>
    <w:unhideWhenUsed/>
    <w:qFormat/>
    <w:rsid w:val="00901B59"/>
    <w:pPr>
      <w:keepNext/>
      <w:keepLines/>
      <w:spacing w:before="40" w:after="0" w:line="240" w:lineRule="atLeast"/>
      <w:outlineLvl w:val="5"/>
    </w:pPr>
    <w:rPr>
      <w:rFonts w:asciiTheme="majorHAnsi" w:eastAsiaTheme="majorEastAsia" w:hAnsiTheme="majorHAnsi" w:cstheme="majorBidi"/>
      <w:lang w:eastAsia="nl-NL"/>
    </w:rPr>
  </w:style>
  <w:style w:type="paragraph" w:styleId="Heading7">
    <w:name w:val="heading 7"/>
    <w:basedOn w:val="Normal"/>
    <w:next w:val="Normal"/>
    <w:link w:val="Heading7Char"/>
    <w:uiPriority w:val="9"/>
    <w:semiHidden/>
    <w:unhideWhenUsed/>
    <w:qFormat/>
    <w:rsid w:val="00901B59"/>
    <w:pPr>
      <w:keepNext/>
      <w:keepLines/>
      <w:spacing w:before="40" w:after="0" w:line="240" w:lineRule="atLeast"/>
      <w:outlineLvl w:val="6"/>
    </w:pPr>
    <w:rPr>
      <w:rFonts w:asciiTheme="majorHAnsi" w:eastAsiaTheme="majorEastAsia" w:hAnsiTheme="majorHAnsi" w:cstheme="majorBidi"/>
      <w:i/>
      <w:iCs/>
      <w:lang w:eastAsia="nl-NL"/>
    </w:rPr>
  </w:style>
  <w:style w:type="paragraph" w:styleId="Heading8">
    <w:name w:val="heading 8"/>
    <w:basedOn w:val="Normal"/>
    <w:next w:val="Normal"/>
    <w:link w:val="Heading8Char"/>
    <w:uiPriority w:val="9"/>
    <w:semiHidden/>
    <w:unhideWhenUsed/>
    <w:qFormat/>
    <w:rsid w:val="00901B59"/>
    <w:pPr>
      <w:keepNext/>
      <w:keepLines/>
      <w:spacing w:before="40" w:after="0" w:line="240" w:lineRule="atLeast"/>
      <w:outlineLvl w:val="7"/>
    </w:pPr>
    <w:rPr>
      <w:rFonts w:asciiTheme="majorHAnsi" w:eastAsiaTheme="majorEastAsia" w:hAnsiTheme="majorHAnsi" w:cstheme="majorBidi"/>
      <w:color w:val="262626" w:themeColor="text1" w:themeTint="D9"/>
      <w:sz w:val="21"/>
      <w:szCs w:val="21"/>
      <w:lang w:eastAsia="nl-NL"/>
    </w:rPr>
  </w:style>
  <w:style w:type="paragraph" w:styleId="Heading9">
    <w:name w:val="heading 9"/>
    <w:basedOn w:val="Normal"/>
    <w:next w:val="Normal"/>
    <w:link w:val="Heading9Char"/>
    <w:uiPriority w:val="9"/>
    <w:semiHidden/>
    <w:unhideWhenUsed/>
    <w:qFormat/>
    <w:rsid w:val="00901B59"/>
    <w:pPr>
      <w:keepNext/>
      <w:keepLines/>
      <w:spacing w:before="40" w:after="0" w:line="240" w:lineRule="atLeast"/>
      <w:outlineLvl w:val="8"/>
    </w:pPr>
    <w:rPr>
      <w:rFonts w:asciiTheme="majorHAnsi" w:eastAsiaTheme="majorEastAsia" w:hAnsiTheme="majorHAnsi" w:cstheme="majorBidi"/>
      <w:i/>
      <w:iCs/>
      <w:color w:val="262626" w:themeColor="text1" w:themeTint="D9"/>
      <w:sz w:val="21"/>
      <w:szCs w:val="21"/>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C11182"/>
    <w:pPr>
      <w:spacing w:after="0" w:line="240" w:lineRule="atLeast"/>
      <w:ind w:left="851"/>
    </w:pPr>
    <w:rPr>
      <w:rFonts w:ascii="Verdana" w:eastAsiaTheme="minorEastAsia" w:hAnsi="Verdana"/>
      <w:sz w:val="17"/>
      <w:lang w:eastAsia="nl-NL"/>
    </w:rPr>
  </w:style>
  <w:style w:type="paragraph" w:customStyle="1" w:styleId="StandardText">
    <w:name w:val="StandardText"/>
    <w:basedOn w:val="Normal"/>
    <w:semiHidden/>
    <w:rsid w:val="00C11182"/>
    <w:pPr>
      <w:spacing w:after="0" w:line="240" w:lineRule="atLeast"/>
    </w:pPr>
    <w:rPr>
      <w:rFonts w:ascii="Verdana" w:eastAsiaTheme="minorEastAsia" w:hAnsi="Verdana"/>
      <w:sz w:val="17"/>
      <w:lang w:eastAsia="nl-NL"/>
    </w:rPr>
  </w:style>
  <w:style w:type="paragraph" w:customStyle="1" w:styleId="Bold12">
    <w:name w:val="Bold12"/>
    <w:basedOn w:val="Normal"/>
    <w:next w:val="Normal"/>
    <w:semiHidden/>
    <w:rsid w:val="00C11182"/>
    <w:pPr>
      <w:spacing w:after="0" w:line="240" w:lineRule="atLeast"/>
    </w:pPr>
    <w:rPr>
      <w:rFonts w:ascii="Verdana" w:eastAsiaTheme="minorEastAsia" w:hAnsi="Verdana"/>
      <w:b/>
      <w:sz w:val="17"/>
      <w:lang w:eastAsia="nl-NL"/>
    </w:rPr>
  </w:style>
  <w:style w:type="paragraph" w:customStyle="1" w:styleId="Bold12Table">
    <w:name w:val="Bold12Table"/>
    <w:basedOn w:val="StandardText"/>
    <w:next w:val="Normal"/>
    <w:semiHidden/>
    <w:rsid w:val="00C11182"/>
    <w:rPr>
      <w:b/>
    </w:rPr>
  </w:style>
  <w:style w:type="paragraph" w:customStyle="1" w:styleId="Bold14">
    <w:name w:val="Bold14"/>
    <w:basedOn w:val="Normal"/>
    <w:next w:val="Normal"/>
    <w:semiHidden/>
    <w:rsid w:val="00C11182"/>
    <w:pPr>
      <w:spacing w:after="0" w:line="240" w:lineRule="atLeast"/>
    </w:pPr>
    <w:rPr>
      <w:rFonts w:ascii="Verdana" w:eastAsiaTheme="minorEastAsia" w:hAnsi="Verdana"/>
      <w:b/>
      <w:sz w:val="28"/>
      <w:lang w:eastAsia="nl-NL"/>
    </w:rPr>
  </w:style>
  <w:style w:type="paragraph" w:customStyle="1" w:styleId="Bold14Table">
    <w:name w:val="Bold14Table"/>
    <w:basedOn w:val="StandardText"/>
    <w:next w:val="Normal"/>
    <w:semiHidden/>
    <w:rsid w:val="00C11182"/>
    <w:rPr>
      <w:b/>
      <w:sz w:val="28"/>
    </w:rPr>
  </w:style>
  <w:style w:type="paragraph" w:customStyle="1" w:styleId="zPrintAdres">
    <w:name w:val="z_PrintAdres"/>
    <w:basedOn w:val="zPrintText"/>
    <w:autoRedefine/>
    <w:rsid w:val="006E1772"/>
    <w:pPr>
      <w:framePr w:hSpace="181" w:vSpace="181" w:wrap="around" w:vAnchor="page" w:hAnchor="page" w:x="1419" w:y="455"/>
      <w:tabs>
        <w:tab w:val="left" w:pos="4820"/>
      </w:tabs>
    </w:pPr>
    <w:rPr>
      <w:sz w:val="14"/>
    </w:rPr>
  </w:style>
  <w:style w:type="paragraph" w:customStyle="1" w:styleId="zPrintText">
    <w:name w:val="z_PrintText"/>
    <w:basedOn w:val="StandardText"/>
    <w:autoRedefine/>
    <w:rsid w:val="006E1772"/>
    <w:pPr>
      <w:spacing w:line="170" w:lineRule="atLeast"/>
    </w:pPr>
    <w:rPr>
      <w:rFonts w:eastAsia="Times New Roman" w:cs="Times New Roman"/>
      <w:noProof/>
      <w:sz w:val="15"/>
      <w:szCs w:val="20"/>
      <w:lang w:val="en-US" w:eastAsia="en-US"/>
    </w:rPr>
  </w:style>
  <w:style w:type="paragraph" w:customStyle="1" w:styleId="Findings">
    <w:name w:val="Findings"/>
    <w:basedOn w:val="Normal"/>
    <w:next w:val="Normal"/>
    <w:semiHidden/>
    <w:unhideWhenUsed/>
    <w:rsid w:val="00C11182"/>
    <w:pPr>
      <w:keepNext/>
      <w:spacing w:after="0" w:line="240" w:lineRule="atLeast"/>
    </w:pPr>
    <w:rPr>
      <w:rFonts w:ascii="Verdana" w:eastAsiaTheme="minorEastAsia" w:hAnsi="Verdana"/>
      <w:i/>
      <w:sz w:val="17"/>
      <w:lang w:eastAsia="nl-NL"/>
    </w:rPr>
  </w:style>
  <w:style w:type="paragraph" w:customStyle="1" w:styleId="FindingsIndent">
    <w:name w:val="Findings Indent"/>
    <w:basedOn w:val="Findings"/>
    <w:next w:val="Normal"/>
    <w:semiHidden/>
    <w:unhideWhenUsed/>
    <w:rsid w:val="00C11182"/>
    <w:pPr>
      <w:ind w:left="851"/>
    </w:pPr>
  </w:style>
  <w:style w:type="paragraph" w:customStyle="1" w:styleId="FindingsIndent1">
    <w:name w:val="Findings Indent 1"/>
    <w:basedOn w:val="FindingsIndent"/>
    <w:next w:val="Normal"/>
    <w:semiHidden/>
    <w:unhideWhenUsed/>
    <w:rsid w:val="00C11182"/>
    <w:pPr>
      <w:ind w:left="1134"/>
    </w:pPr>
  </w:style>
  <w:style w:type="paragraph" w:customStyle="1" w:styleId="NormalIndent1">
    <w:name w:val="Normal Indent 1"/>
    <w:basedOn w:val="NormalIndent"/>
    <w:semiHidden/>
    <w:rsid w:val="00C11182"/>
    <w:pPr>
      <w:ind w:left="1134"/>
    </w:pPr>
  </w:style>
  <w:style w:type="paragraph" w:customStyle="1" w:styleId="zUnaudited">
    <w:name w:val="z_Unaudited"/>
    <w:basedOn w:val="Normal"/>
    <w:rsid w:val="006E1772"/>
    <w:pPr>
      <w:framePr w:w="4536" w:h="992" w:hRule="exact" w:wrap="notBeside" w:vAnchor="page" w:hAnchor="page" w:x="1645" w:yAlign="bottom"/>
      <w:spacing w:before="240" w:after="0" w:line="240" w:lineRule="atLeast"/>
    </w:pPr>
    <w:rPr>
      <w:rFonts w:ascii="Verdana" w:eastAsia="Times New Roman" w:hAnsi="Verdana" w:cs="Times New Roman"/>
      <w:b/>
      <w:noProof/>
      <w:sz w:val="20"/>
      <w:szCs w:val="20"/>
      <w:lang w:val="en-US"/>
    </w:rPr>
  </w:style>
  <w:style w:type="paragraph" w:styleId="Footer">
    <w:name w:val="footer"/>
    <w:basedOn w:val="Normal"/>
    <w:semiHidden/>
    <w:rsid w:val="00C11182"/>
    <w:pPr>
      <w:spacing w:after="0" w:line="240" w:lineRule="atLeast"/>
      <w:jc w:val="right"/>
    </w:pPr>
    <w:rPr>
      <w:rFonts w:ascii="Verdana" w:eastAsiaTheme="minorEastAsia" w:hAnsi="Verdana"/>
      <w:noProof/>
      <w:sz w:val="17"/>
      <w:lang w:eastAsia="nl-NL"/>
    </w:rPr>
  </w:style>
  <w:style w:type="paragraph" w:styleId="Header">
    <w:name w:val="header"/>
    <w:basedOn w:val="Normal"/>
    <w:semiHidden/>
    <w:rsid w:val="00C11182"/>
    <w:pPr>
      <w:spacing w:after="0" w:line="240" w:lineRule="atLeast"/>
    </w:pPr>
    <w:rPr>
      <w:rFonts w:ascii="Verdana" w:eastAsiaTheme="minorEastAsia" w:hAnsi="Verdana"/>
      <w:noProof/>
      <w:sz w:val="17"/>
      <w:lang w:eastAsia="nl-NL"/>
    </w:rPr>
  </w:style>
  <w:style w:type="character" w:styleId="FootnoteReference">
    <w:name w:val="footnote reference"/>
    <w:basedOn w:val="DefaultParagraphFont"/>
    <w:semiHidden/>
    <w:unhideWhenUsed/>
    <w:rsid w:val="00C11182"/>
    <w:rPr>
      <w:position w:val="6"/>
      <w:sz w:val="16"/>
    </w:rPr>
  </w:style>
  <w:style w:type="paragraph" w:styleId="FootnoteText">
    <w:name w:val="footnote text"/>
    <w:basedOn w:val="Normal"/>
    <w:semiHidden/>
    <w:unhideWhenUsed/>
    <w:rsid w:val="00C11182"/>
    <w:pPr>
      <w:spacing w:after="0" w:line="240" w:lineRule="atLeast"/>
    </w:pPr>
    <w:rPr>
      <w:rFonts w:ascii="Verdana" w:eastAsiaTheme="minorEastAsia" w:hAnsi="Verdana"/>
      <w:sz w:val="17"/>
      <w:lang w:eastAsia="nl-NL"/>
    </w:rPr>
  </w:style>
  <w:style w:type="paragraph" w:customStyle="1" w:styleId="StandardTextIndent">
    <w:name w:val="StandardTextIndent"/>
    <w:basedOn w:val="StandardText"/>
    <w:semiHidden/>
    <w:rsid w:val="00C11182"/>
    <w:pPr>
      <w:ind w:left="851"/>
    </w:pPr>
  </w:style>
  <w:style w:type="paragraph" w:customStyle="1" w:styleId="Attention">
    <w:name w:val="Attention"/>
    <w:basedOn w:val="Normal"/>
    <w:next w:val="Normal"/>
    <w:semiHidden/>
    <w:rsid w:val="00C11182"/>
    <w:pPr>
      <w:spacing w:after="0" w:line="240" w:lineRule="atLeast"/>
    </w:pPr>
    <w:rPr>
      <w:rFonts w:ascii="Verdana" w:eastAsiaTheme="minorEastAsia" w:hAnsi="Verdana"/>
      <w:sz w:val="17"/>
      <w:lang w:eastAsia="nl-NL"/>
    </w:rPr>
  </w:style>
  <w:style w:type="paragraph" w:customStyle="1" w:styleId="zPrintClauses">
    <w:name w:val="z_PrintClauses"/>
    <w:basedOn w:val="zPrintText"/>
    <w:autoRedefine/>
    <w:rsid w:val="006E1772"/>
    <w:pPr>
      <w:framePr w:hSpace="181" w:vSpace="181" w:wrap="around" w:vAnchor="page" w:hAnchor="page" w:x="3970" w:y="15367"/>
    </w:pPr>
    <w:rPr>
      <w:sz w:val="14"/>
      <w:szCs w:val="14"/>
    </w:rPr>
  </w:style>
  <w:style w:type="paragraph" w:customStyle="1" w:styleId="Rightflush">
    <w:name w:val="Rightflush"/>
    <w:basedOn w:val="Normal"/>
    <w:semiHidden/>
    <w:unhideWhenUsed/>
    <w:rsid w:val="00C11182"/>
    <w:pPr>
      <w:tabs>
        <w:tab w:val="right" w:pos="9072"/>
      </w:tabs>
      <w:spacing w:after="0" w:line="240" w:lineRule="atLeast"/>
    </w:pPr>
    <w:rPr>
      <w:rFonts w:ascii="Verdana" w:eastAsiaTheme="minorEastAsia" w:hAnsi="Verdana"/>
      <w:sz w:val="17"/>
      <w:lang w:eastAsia="nl-NL"/>
    </w:rPr>
  </w:style>
  <w:style w:type="paragraph" w:customStyle="1" w:styleId="Refs">
    <w:name w:val="Refs"/>
    <w:next w:val="Normal"/>
    <w:semiHidden/>
    <w:rsid w:val="00C11182"/>
    <w:pPr>
      <w:widowControl w:val="0"/>
    </w:pPr>
    <w:rPr>
      <w:rFonts w:ascii="Times" w:hAnsi="Times"/>
      <w:noProof/>
      <w:vanish/>
      <w:sz w:val="8"/>
      <w:lang w:val="en-US" w:eastAsia="en-US"/>
    </w:rPr>
  </w:style>
  <w:style w:type="paragraph" w:customStyle="1" w:styleId="Number">
    <w:name w:val="Number"/>
    <w:basedOn w:val="Normal"/>
    <w:semiHidden/>
    <w:unhideWhenUsed/>
    <w:rsid w:val="00C11182"/>
    <w:pPr>
      <w:spacing w:after="0" w:line="240" w:lineRule="atLeast"/>
      <w:ind w:left="283" w:hanging="283"/>
    </w:pPr>
    <w:rPr>
      <w:rFonts w:ascii="Verdana" w:eastAsiaTheme="minorEastAsia" w:hAnsi="Verdana"/>
      <w:sz w:val="17"/>
      <w:lang w:eastAsia="nl-NL"/>
    </w:rPr>
  </w:style>
  <w:style w:type="paragraph" w:customStyle="1" w:styleId="NumberIndent">
    <w:name w:val="Number Indent"/>
    <w:basedOn w:val="NormalIndent"/>
    <w:semiHidden/>
    <w:unhideWhenUsed/>
    <w:rsid w:val="00C11182"/>
    <w:pPr>
      <w:ind w:left="1135" w:hanging="283"/>
    </w:pPr>
  </w:style>
  <w:style w:type="character" w:styleId="PageNumber">
    <w:name w:val="page number"/>
    <w:basedOn w:val="DefaultParagraphFont"/>
    <w:semiHidden/>
    <w:unhideWhenUsed/>
    <w:rsid w:val="00C11182"/>
  </w:style>
  <w:style w:type="paragraph" w:styleId="TOC1">
    <w:name w:val="toc 1"/>
    <w:basedOn w:val="Normal"/>
    <w:next w:val="Normal"/>
    <w:semiHidden/>
    <w:unhideWhenUsed/>
    <w:rsid w:val="00C11182"/>
    <w:pPr>
      <w:tabs>
        <w:tab w:val="left" w:pos="397"/>
        <w:tab w:val="right" w:pos="9129"/>
      </w:tabs>
      <w:spacing w:after="40" w:line="240" w:lineRule="atLeast"/>
      <w:ind w:left="397" w:hanging="397"/>
    </w:pPr>
    <w:rPr>
      <w:rFonts w:ascii="Verdana" w:eastAsiaTheme="minorEastAsia" w:hAnsi="Verdana"/>
      <w:b/>
      <w:noProof/>
      <w:sz w:val="26"/>
      <w:lang w:eastAsia="nl-NL"/>
    </w:rPr>
  </w:style>
  <w:style w:type="paragraph" w:styleId="TOC2">
    <w:name w:val="toc 2"/>
    <w:basedOn w:val="Normal"/>
    <w:next w:val="Normal"/>
    <w:semiHidden/>
    <w:unhideWhenUsed/>
    <w:rsid w:val="00C11182"/>
    <w:pPr>
      <w:tabs>
        <w:tab w:val="left" w:pos="851"/>
        <w:tab w:val="right" w:pos="9129"/>
      </w:tabs>
      <w:spacing w:before="20" w:after="20" w:line="240" w:lineRule="atLeast"/>
      <w:ind w:left="794" w:hanging="397"/>
    </w:pPr>
    <w:rPr>
      <w:rFonts w:ascii="Verdana" w:eastAsiaTheme="minorEastAsia" w:hAnsi="Verdana"/>
      <w:noProof/>
      <w:sz w:val="17"/>
      <w:lang w:eastAsia="nl-NL"/>
    </w:rPr>
  </w:style>
  <w:style w:type="paragraph" w:styleId="TOC3">
    <w:name w:val="toc 3"/>
    <w:basedOn w:val="Normal"/>
    <w:next w:val="Normal"/>
    <w:semiHidden/>
    <w:unhideWhenUsed/>
    <w:rsid w:val="00C11182"/>
    <w:pPr>
      <w:tabs>
        <w:tab w:val="left" w:pos="1418"/>
        <w:tab w:val="right" w:pos="9129"/>
      </w:tabs>
      <w:spacing w:after="0" w:line="240" w:lineRule="atLeast"/>
      <w:ind w:left="1191" w:hanging="397"/>
    </w:pPr>
    <w:rPr>
      <w:rFonts w:ascii="Verdana" w:eastAsiaTheme="minorEastAsia" w:hAnsi="Verdana"/>
      <w:noProof/>
      <w:sz w:val="17"/>
      <w:lang w:eastAsia="nl-NL"/>
    </w:rPr>
  </w:style>
  <w:style w:type="paragraph" w:styleId="TOC4">
    <w:name w:val="toc 4"/>
    <w:basedOn w:val="Normal"/>
    <w:next w:val="Normal"/>
    <w:semiHidden/>
    <w:unhideWhenUsed/>
    <w:rsid w:val="00C11182"/>
    <w:pPr>
      <w:tabs>
        <w:tab w:val="right" w:pos="9129"/>
      </w:tabs>
      <w:spacing w:after="0" w:line="240" w:lineRule="atLeast"/>
      <w:ind w:left="1588" w:hanging="397"/>
    </w:pPr>
    <w:rPr>
      <w:rFonts w:ascii="Verdana" w:eastAsiaTheme="minorEastAsia" w:hAnsi="Verdana"/>
      <w:noProof/>
      <w:sz w:val="17"/>
      <w:lang w:eastAsia="nl-NL"/>
    </w:rPr>
  </w:style>
  <w:style w:type="paragraph" w:styleId="TOC5">
    <w:name w:val="toc 5"/>
    <w:basedOn w:val="Normal"/>
    <w:next w:val="Normal"/>
    <w:semiHidden/>
    <w:unhideWhenUsed/>
    <w:rsid w:val="00C11182"/>
    <w:pPr>
      <w:tabs>
        <w:tab w:val="left" w:pos="2552"/>
        <w:tab w:val="right" w:pos="9129"/>
      </w:tabs>
      <w:spacing w:after="0" w:line="240" w:lineRule="atLeast"/>
      <w:ind w:left="1985" w:hanging="397"/>
    </w:pPr>
    <w:rPr>
      <w:rFonts w:ascii="Verdana" w:eastAsiaTheme="minorEastAsia" w:hAnsi="Verdana"/>
      <w:noProof/>
      <w:sz w:val="17"/>
      <w:lang w:eastAsia="nl-NL"/>
    </w:rPr>
  </w:style>
  <w:style w:type="paragraph" w:styleId="TOC6">
    <w:name w:val="toc 6"/>
    <w:basedOn w:val="TOC5"/>
    <w:next w:val="Normal"/>
    <w:semiHidden/>
    <w:unhideWhenUsed/>
    <w:rsid w:val="00C11182"/>
    <w:pPr>
      <w:tabs>
        <w:tab w:val="clear" w:pos="2552"/>
        <w:tab w:val="left" w:pos="2835"/>
      </w:tabs>
    </w:pPr>
  </w:style>
  <w:style w:type="paragraph" w:styleId="TOC7">
    <w:name w:val="toc 7"/>
    <w:basedOn w:val="TOC5"/>
    <w:next w:val="Normal"/>
    <w:semiHidden/>
    <w:unhideWhenUsed/>
    <w:rsid w:val="00C11182"/>
    <w:pPr>
      <w:tabs>
        <w:tab w:val="clear" w:pos="2552"/>
        <w:tab w:val="left" w:pos="2977"/>
      </w:tabs>
    </w:pPr>
  </w:style>
  <w:style w:type="paragraph" w:styleId="TOC8">
    <w:name w:val="toc 8"/>
    <w:basedOn w:val="TOC5"/>
    <w:next w:val="Normal"/>
    <w:semiHidden/>
    <w:unhideWhenUsed/>
    <w:rsid w:val="00C11182"/>
    <w:pPr>
      <w:tabs>
        <w:tab w:val="clear" w:pos="2552"/>
        <w:tab w:val="left" w:pos="3119"/>
      </w:tabs>
    </w:pPr>
  </w:style>
  <w:style w:type="paragraph" w:styleId="TOC9">
    <w:name w:val="toc 9"/>
    <w:basedOn w:val="TOC5"/>
    <w:next w:val="Normal"/>
    <w:semiHidden/>
    <w:unhideWhenUsed/>
    <w:rsid w:val="00C11182"/>
    <w:pPr>
      <w:tabs>
        <w:tab w:val="clear" w:pos="2552"/>
        <w:tab w:val="left" w:pos="3261"/>
      </w:tabs>
    </w:pPr>
  </w:style>
  <w:style w:type="paragraph" w:customStyle="1" w:styleId="Bold13">
    <w:name w:val="Bold13"/>
    <w:basedOn w:val="Normal"/>
    <w:next w:val="Normal"/>
    <w:semiHidden/>
    <w:rsid w:val="00C11182"/>
    <w:pPr>
      <w:spacing w:after="0" w:line="240" w:lineRule="atLeast"/>
    </w:pPr>
    <w:rPr>
      <w:rFonts w:ascii="Verdana" w:eastAsiaTheme="minorEastAsia" w:hAnsi="Verdana"/>
      <w:b/>
      <w:sz w:val="26"/>
      <w:lang w:eastAsia="nl-NL"/>
    </w:rPr>
  </w:style>
  <w:style w:type="paragraph" w:customStyle="1" w:styleId="Bold13Table">
    <w:name w:val="Bold13Table"/>
    <w:basedOn w:val="StandardText"/>
    <w:next w:val="Normal"/>
    <w:semiHidden/>
    <w:rsid w:val="00C11182"/>
    <w:rPr>
      <w:b/>
      <w:sz w:val="26"/>
    </w:rPr>
  </w:style>
  <w:style w:type="paragraph" w:customStyle="1" w:styleId="zPrintAddress">
    <w:name w:val="z_PrintAddress"/>
    <w:basedOn w:val="zPrintText"/>
    <w:autoRedefine/>
    <w:rsid w:val="006E1772"/>
    <w:pPr>
      <w:framePr w:hSpace="181" w:vSpace="181" w:wrap="around" w:vAnchor="page" w:hAnchor="page" w:x="1419" w:y="455"/>
      <w:tabs>
        <w:tab w:val="left" w:pos="4820"/>
      </w:tabs>
    </w:pPr>
    <w:rPr>
      <w:sz w:val="14"/>
    </w:rPr>
  </w:style>
  <w:style w:type="table" w:styleId="TableGrid">
    <w:name w:val="Table Grid"/>
    <w:basedOn w:val="TableNormal"/>
    <w:rsid w:val="00C11182"/>
    <w:pPr>
      <w:spacing w:before="240"/>
    </w:pPr>
    <w:tblPr/>
  </w:style>
  <w:style w:type="paragraph" w:customStyle="1" w:styleId="zPrintHeader">
    <w:name w:val="z_PrintHeader"/>
    <w:basedOn w:val="Bold14Table"/>
    <w:rsid w:val="006E1772"/>
    <w:rPr>
      <w:rFonts w:eastAsia="Times New Roman" w:cs="Times New Roman"/>
      <w:noProof/>
      <w:sz w:val="24"/>
      <w:szCs w:val="28"/>
      <w:lang w:eastAsia="en-US"/>
    </w:rPr>
  </w:style>
  <w:style w:type="paragraph" w:styleId="BalloonText">
    <w:name w:val="Balloon Text"/>
    <w:basedOn w:val="Normal"/>
    <w:link w:val="BalloonTextChar"/>
    <w:semiHidden/>
    <w:unhideWhenUsed/>
    <w:rsid w:val="00EF22BA"/>
    <w:pPr>
      <w:spacing w:after="0" w:line="240" w:lineRule="atLeast"/>
    </w:pPr>
    <w:rPr>
      <w:rFonts w:ascii="Tahoma" w:eastAsiaTheme="minorEastAsia" w:hAnsi="Tahoma" w:cs="Tahoma"/>
      <w:sz w:val="16"/>
      <w:szCs w:val="16"/>
      <w:lang w:eastAsia="nl-NL"/>
    </w:rPr>
  </w:style>
  <w:style w:type="character" w:customStyle="1" w:styleId="BalloonTextChar">
    <w:name w:val="Balloon Text Char"/>
    <w:basedOn w:val="DefaultParagraphFont"/>
    <w:link w:val="BalloonText"/>
    <w:semiHidden/>
    <w:rsid w:val="00735387"/>
    <w:rPr>
      <w:rFonts w:ascii="Tahoma" w:hAnsi="Tahoma" w:cs="Tahoma"/>
      <w:sz w:val="16"/>
      <w:szCs w:val="16"/>
      <w:lang w:eastAsia="en-US"/>
    </w:rPr>
  </w:style>
  <w:style w:type="character" w:customStyle="1" w:styleId="Heading1Char">
    <w:name w:val="Heading 1 Char"/>
    <w:basedOn w:val="DefaultParagraphFont"/>
    <w:link w:val="Heading1"/>
    <w:uiPriority w:val="9"/>
    <w:rsid w:val="0085362D"/>
    <w:rPr>
      <w:rFonts w:ascii="Verdana" w:eastAsiaTheme="majorEastAsia" w:hAnsi="Verdana" w:cstheme="majorBidi"/>
      <w:b/>
      <w:sz w:val="17"/>
      <w:szCs w:val="32"/>
    </w:rPr>
  </w:style>
  <w:style w:type="character" w:customStyle="1" w:styleId="Heading2Char">
    <w:name w:val="Heading 2 Char"/>
    <w:basedOn w:val="DefaultParagraphFont"/>
    <w:link w:val="Heading2"/>
    <w:uiPriority w:val="9"/>
    <w:rsid w:val="00A356EA"/>
    <w:rPr>
      <w:rFonts w:ascii="Verdana" w:eastAsiaTheme="majorEastAsia" w:hAnsi="Verdana" w:cstheme="majorBidi"/>
      <w:b/>
      <w:i/>
      <w:sz w:val="17"/>
      <w:szCs w:val="28"/>
    </w:rPr>
  </w:style>
  <w:style w:type="character" w:customStyle="1" w:styleId="Heading5Char">
    <w:name w:val="Heading 5 Char"/>
    <w:basedOn w:val="DefaultParagraphFont"/>
    <w:link w:val="Heading5"/>
    <w:uiPriority w:val="9"/>
    <w:semiHidden/>
    <w:rsid w:val="00901B59"/>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901B59"/>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901B5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1B5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01B5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01B59"/>
    <w:pPr>
      <w:spacing w:after="200" w:line="240" w:lineRule="auto"/>
    </w:pPr>
    <w:rPr>
      <w:rFonts w:ascii="Verdana" w:eastAsiaTheme="minorEastAsia" w:hAnsi="Verdana"/>
      <w:i/>
      <w:iCs/>
      <w:color w:val="44546A" w:themeColor="text2"/>
      <w:sz w:val="18"/>
      <w:szCs w:val="18"/>
      <w:lang w:eastAsia="nl-NL"/>
    </w:rPr>
  </w:style>
  <w:style w:type="paragraph" w:styleId="Title">
    <w:name w:val="Title"/>
    <w:basedOn w:val="Normal"/>
    <w:next w:val="Normal"/>
    <w:link w:val="TitleChar"/>
    <w:uiPriority w:val="10"/>
    <w:qFormat/>
    <w:rsid w:val="0085362D"/>
    <w:pPr>
      <w:spacing w:after="0" w:line="240" w:lineRule="auto"/>
      <w:contextualSpacing/>
    </w:pPr>
    <w:rPr>
      <w:rFonts w:ascii="Verdana" w:eastAsiaTheme="majorEastAsia" w:hAnsi="Verdana" w:cstheme="majorBidi"/>
      <w:b/>
      <w:spacing w:val="-10"/>
      <w:sz w:val="36"/>
      <w:szCs w:val="56"/>
      <w:lang w:eastAsia="nl-NL"/>
    </w:rPr>
  </w:style>
  <w:style w:type="character" w:customStyle="1" w:styleId="TitleChar">
    <w:name w:val="Title Char"/>
    <w:basedOn w:val="DefaultParagraphFont"/>
    <w:link w:val="Title"/>
    <w:uiPriority w:val="10"/>
    <w:rsid w:val="0085362D"/>
    <w:rPr>
      <w:rFonts w:ascii="Verdana" w:eastAsiaTheme="majorEastAsia" w:hAnsi="Verdana" w:cstheme="majorBidi"/>
      <w:b/>
      <w:spacing w:val="-10"/>
      <w:sz w:val="36"/>
      <w:szCs w:val="56"/>
    </w:rPr>
  </w:style>
  <w:style w:type="paragraph" w:styleId="NoSpacing">
    <w:name w:val="No Spacing"/>
    <w:aliases w:val="Deloitte adress"/>
    <w:uiPriority w:val="1"/>
    <w:qFormat/>
    <w:rsid w:val="0085362D"/>
    <w:pPr>
      <w:spacing w:after="0" w:line="170" w:lineRule="atLeast"/>
    </w:pPr>
    <w:rPr>
      <w:rFonts w:ascii="Verdana" w:hAnsi="Verdana"/>
      <w:sz w:val="14"/>
    </w:rPr>
  </w:style>
  <w:style w:type="paragraph" w:styleId="ListParagraph">
    <w:name w:val="List Paragraph"/>
    <w:basedOn w:val="Normal"/>
    <w:uiPriority w:val="34"/>
    <w:qFormat/>
    <w:rsid w:val="0085362D"/>
    <w:pPr>
      <w:numPr>
        <w:numId w:val="11"/>
      </w:numPr>
      <w:spacing w:after="0" w:line="240" w:lineRule="atLeast"/>
      <w:ind w:left="357" w:hanging="357"/>
      <w:contextualSpacing/>
    </w:pPr>
    <w:rPr>
      <w:rFonts w:ascii="Verdana" w:eastAsiaTheme="minorEastAsia" w:hAnsi="Verdana"/>
      <w:sz w:val="17"/>
      <w:lang w:eastAsia="nl-NL"/>
    </w:rPr>
  </w:style>
  <w:style w:type="paragraph" w:styleId="TOCHeading">
    <w:name w:val="TOC Heading"/>
    <w:basedOn w:val="Heading1"/>
    <w:next w:val="Normal"/>
    <w:uiPriority w:val="39"/>
    <w:semiHidden/>
    <w:unhideWhenUsed/>
    <w:qFormat/>
    <w:rsid w:val="00901B59"/>
    <w:pPr>
      <w:outlineLvl w:val="9"/>
    </w:pPr>
  </w:style>
  <w:style w:type="paragraph" w:customStyle="1" w:styleId="ZServices">
    <w:name w:val="Z_Services"/>
    <w:basedOn w:val="Normal"/>
    <w:rsid w:val="006E1772"/>
    <w:pPr>
      <w:framePr w:wrap="around" w:vAnchor="page" w:hAnchor="margin" w:y="14913"/>
      <w:spacing w:after="0" w:line="240" w:lineRule="atLeast"/>
      <w:suppressOverlap/>
    </w:pPr>
    <w:rPr>
      <w:rFonts w:ascii="Verdana" w:eastAsia="Times New Roman" w:hAnsi="Verdana" w:cs="Times New Roman"/>
      <w:b/>
      <w:noProof/>
      <w:color w:val="505050"/>
      <w:sz w:val="20"/>
      <w:szCs w:val="20"/>
      <w:lang w:val="en-GB"/>
    </w:rPr>
  </w:style>
  <w:style w:type="character" w:styleId="Hyperlink">
    <w:name w:val="Hyperlink"/>
    <w:basedOn w:val="DefaultParagraphFont"/>
    <w:uiPriority w:val="99"/>
    <w:unhideWhenUsed/>
    <w:rsid w:val="00A97434"/>
    <w:rPr>
      <w:color w:val="00A3E0" w:themeColor="hyperlink"/>
      <w:u w:val="single"/>
    </w:rPr>
  </w:style>
  <w:style w:type="character" w:styleId="UnresolvedMention">
    <w:name w:val="Unresolved Mention"/>
    <w:basedOn w:val="DefaultParagraphFont"/>
    <w:uiPriority w:val="99"/>
    <w:semiHidden/>
    <w:unhideWhenUsed/>
    <w:rsid w:val="00BB1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b.traject@nob.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LTaxLearningTeam@deloitte.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eloitte\Templates\Memo%20met%20logo's%20NL.dotx" TargetMode="External"/></Relationships>
</file>

<file path=word/theme/theme1.xml><?xml version="1.0" encoding="utf-8"?>
<a:theme xmlns:a="http://schemas.openxmlformats.org/drawingml/2006/main" name="Deloitte Brand New June 2016">
  <a:themeElements>
    <a:clrScheme name="Deloitte NEW">
      <a:dk1>
        <a:sysClr val="windowText" lastClr="000000"/>
      </a:dk1>
      <a:lt1>
        <a:sysClr val="window" lastClr="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NEW">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defRPr sz="1400" dirty="0" smtClean="0"/>
        </a:defPPr>
      </a:lstStyle>
      <a:style>
        <a:lnRef idx="2">
          <a:schemeClr val="accent1"/>
        </a:lnRef>
        <a:fillRef idx="1">
          <a:schemeClr val="lt1"/>
        </a:fillRef>
        <a:effectRef idx="0">
          <a:schemeClr val="accent1"/>
        </a:effectRef>
        <a:fontRef idx="minor">
          <a:schemeClr val="dk1"/>
        </a:fontRef>
      </a:style>
    </a:spDef>
    <a:lnDef>
      <a:spPr>
        <a:ln w="12700">
          <a:solidFill>
            <a:schemeClr val="accent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spcBef>
            <a:spcPts val="600"/>
          </a:spcBef>
          <a:buClr>
            <a:schemeClr val="tx2"/>
          </a:buClr>
          <a:defRPr sz="1400" dirty="0" smtClean="0">
            <a:solidFill>
              <a:schemeClr val="tx1"/>
            </a:solidFill>
          </a:defRPr>
        </a:defPPr>
      </a:lstStyle>
    </a:txDef>
  </a:objectDefaults>
  <a:extraClrSchemeLst/>
  <a:extLst>
    <a:ext uri="{05A4C25C-085E-4340-85A3-A5531E510DB2}">
      <thm15:themeFamily xmlns:thm15="http://schemas.microsoft.com/office/thememl/2012/main" name="Deloitte Brand New June 2016" id="{E57D8807-E4EF-4860-9D21-0B6AABC1E3F6}" vid="{FA76F7AA-8CCA-4CDB-949F-7E1B38C7F6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Attachment" ma:contentTypeID="0x01010045A37AAC9C7144A6950E04930CA3134B00E6661ECD103882459C882E3D9A4C1EE1" ma:contentTypeVersion="21" ma:contentTypeDescription="Intranet Attachment - Content Type" ma:contentTypeScope="" ma:versionID="ba50feeab4f46c12f4bdc625e0da40ef">
  <xsd:schema xmlns:xsd="http://www.w3.org/2001/XMLSchema" xmlns:xs="http://www.w3.org/2001/XMLSchema" xmlns:p="http://schemas.microsoft.com/office/2006/metadata/properties" xmlns:ns1="http://schemas.microsoft.com/sharepoint/v3" xmlns:ns2="3e9618db-5eb0-4760-8f7d-a4d29ddd732b" xmlns:ns3="b5b7563e-6895-4616-9b09-422a80e1bd7e" xmlns:ns5="203f0f4d-b3b9-4ed8-8c19-eebed11dd308" xmlns:ns6="4d86eb6d-ecd9-487e-b861-d932a531694a" xmlns:ns7="3145ca3a-0d0b-4d4c-9e77-13985784a123" targetNamespace="http://schemas.microsoft.com/office/2006/metadata/properties" ma:root="true" ma:fieldsID="4f985f9954854d6852b9bf961b1e9dca" ns1:_="" ns2:_="" ns3:_="" ns5:_="" ns6:_="" ns7:_="">
    <xsd:import namespace="http://schemas.microsoft.com/sharepoint/v3"/>
    <xsd:import namespace="3e9618db-5eb0-4760-8f7d-a4d29ddd732b"/>
    <xsd:import namespace="b5b7563e-6895-4616-9b09-422a80e1bd7e"/>
    <xsd:import namespace="203f0f4d-b3b9-4ed8-8c19-eebed11dd308"/>
    <xsd:import namespace="4d86eb6d-ecd9-487e-b861-d932a531694a"/>
    <xsd:import namespace="3145ca3a-0d0b-4d4c-9e77-13985784a123"/>
    <xsd:element name="properties">
      <xsd:complexType>
        <xsd:sequence>
          <xsd:element name="documentManagement">
            <xsd:complexType>
              <xsd:all>
                <xsd:element ref="ns1:PublishingStartDate" minOccurs="0"/>
                <xsd:element ref="ns1:PublishingExpirationDate" minOccurs="0"/>
                <xsd:element ref="ns1:PublishingContact" minOccurs="0"/>
                <xsd:element ref="ns3:_dlc_DocId" minOccurs="0"/>
                <xsd:element ref="ns3:_dlc_DocIdUrl" minOccurs="0"/>
                <xsd:element ref="ns3:_dlc_DocIdPersistId" minOccurs="0"/>
                <xsd:element ref="ns3:SearchComment" minOccurs="0"/>
                <xsd:element ref="ns2:SearchKeywords" minOccurs="0"/>
                <xsd:element ref="ns5:DR_Description" minOccurs="0"/>
                <xsd:element ref="ns2:b1dab8157eaf4f42958c926f58efb7da" minOccurs="0"/>
                <xsd:element ref="ns2:c9ea7640adb24a998b8d9790ccd879fc" minOccurs="0"/>
                <xsd:element ref="ns2:TaxKeywordTaxHTField" minOccurs="0"/>
                <xsd:element ref="ns2:df491b90441747d28d23a7342d423c05" minOccurs="0"/>
                <xsd:element ref="ns2:i64823c872554fb185504386b0b212a8" minOccurs="0"/>
                <xsd:element ref="ns2:f9592373de5e451cbee5c5fc319384b2" minOccurs="0"/>
                <xsd:element ref="ns2:oed687d5352848efa92480521903bc78" minOccurs="0"/>
                <xsd:element ref="ns2:c3b7b5d688d74c9cba5aea3984318e23" minOccurs="0"/>
                <xsd:element ref="ns2:TaxCatchAll" minOccurs="0"/>
                <xsd:element ref="ns2:n10f8f79460c489983de22ebc15c7f35" minOccurs="0"/>
                <xsd:element ref="ns2:TaxCatchAllLabel" minOccurs="0"/>
                <xsd:element ref="ns6:Contentowner"/>
                <xsd:element ref="ns6:Category"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7:SharedWithUsers" minOccurs="0"/>
                <xsd:element ref="ns7: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9"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618db-5eb0-4760-8f7d-a4d29ddd732b" elementFormDefault="qualified">
    <xsd:import namespace="http://schemas.microsoft.com/office/2006/documentManagement/types"/>
    <xsd:import namespace="http://schemas.microsoft.com/office/infopath/2007/PartnerControls"/>
    <xsd:element name="SearchKeywords" ma:index="25" nillable="true" ma:displayName="Keyword(s)" ma:internalName="SearchKeywords">
      <xsd:simpleType>
        <xsd:restriction base="dms:Note">
          <xsd:maxLength value="255"/>
        </xsd:restriction>
      </xsd:simpleType>
    </xsd:element>
    <xsd:element name="b1dab8157eaf4f42958c926f58efb7da" ma:index="27" ma:taxonomy="true" ma:internalName="b1dab8157eaf4f42958c926f58efb7da" ma:taxonomyFieldName="Geography" ma:displayName="Geography" ma:default="4;#Netherlands (NL) (2484)|44af7819-fb2b-4d2c-a682-80f600da6349" ma:fieldId="{b1dab815-7eaf-4f42-958c-926f58efb7da}" ma:taxonomyMulti="true" ma:sspId="798d900d-0589-4081-96eb-513de833a507" ma:termSetId="17bed538-0ecf-4a0a-aaaf-d58d2a12aeb5" ma:anchorId="9562faa6-726f-400a-a9b1-e3b11e2f4447" ma:open="false" ma:isKeyword="false">
      <xsd:complexType>
        <xsd:sequence>
          <xsd:element ref="pc:Terms" minOccurs="0" maxOccurs="1"/>
        </xsd:sequence>
      </xsd:complexType>
    </xsd:element>
    <xsd:element name="c9ea7640adb24a998b8d9790ccd879fc" ma:index="28" ma:taxonomy="true" ma:internalName="c9ea7640adb24a998b8d9790ccd879fc" ma:taxonomyFieldName="Global_x0020_Content_x0020_Type" ma:displayName="Global Content Type" ma:fieldId="{c9ea7640-adb2-4a99-8b8d-9790ccd879fc}" ma:taxonomyMulti="true" ma:sspId="798d900d-0589-4081-96eb-513de833a507" ma:termSetId="c1d74e5f-813e-428a-9d1d-e00dfcad3136" ma:anchorId="00000000-0000-0000-0000-000000000000" ma:open="false" ma:isKeyword="false">
      <xsd:complexType>
        <xsd:sequence>
          <xsd:element ref="pc:Terms" minOccurs="0" maxOccurs="1"/>
        </xsd:sequence>
      </xsd:complexType>
    </xsd:element>
    <xsd:element name="TaxKeywordTaxHTField" ma:index="29" nillable="true" ma:taxonomy="true" ma:internalName="TaxKeywordTaxHTField" ma:taxonomyFieldName="TaxKeyword" ma:displayName="Enterprise Keywords" ma:fieldId="{23f27201-bee3-471e-b2e7-b64fd8b7ca38}" ma:taxonomyMulti="true" ma:sspId="798d900d-0589-4081-96eb-513de833a507" ma:termSetId="00000000-0000-0000-0000-000000000000" ma:anchorId="00000000-0000-0000-0000-000000000000" ma:open="true" ma:isKeyword="true">
      <xsd:complexType>
        <xsd:sequence>
          <xsd:element ref="pc:Terms" minOccurs="0" maxOccurs="1"/>
        </xsd:sequence>
      </xsd:complexType>
    </xsd:element>
    <xsd:element name="df491b90441747d28d23a7342d423c05" ma:index="30" nillable="true" ma:taxonomy="true" ma:internalName="df491b90441747d28d23a7342d423c05" ma:taxonomyFieldName="Global_x0020_Industry" ma:displayName="Global Industry" ma:fieldId="{df491b90-4417-47d2-8d23-a7342d423c05}" ma:taxonomyMulti="true" ma:sspId="798d900d-0589-4081-96eb-513de833a507" ma:termSetId="30ef725a-a352-4b6b-b897-20d376f351a7" ma:anchorId="00000000-0000-0000-0000-000000000000" ma:open="false" ma:isKeyword="false">
      <xsd:complexType>
        <xsd:sequence>
          <xsd:element ref="pc:Terms" minOccurs="0" maxOccurs="1"/>
        </xsd:sequence>
      </xsd:complexType>
    </xsd:element>
    <xsd:element name="i64823c872554fb185504386b0b212a8" ma:index="31" ma:taxonomy="true" ma:internalName="i64823c872554fb185504386b0b212a8" ma:taxonomyFieldName="LanguageB" ma:displayName="Language" ma:default="1;#English|b169a262-1aaa-4ccb-9acf-78a36c1d9bab" ma:fieldId="{264823c8-7255-4fb1-8550-4386b0b212a8}" ma:sspId="798d900d-0589-4081-96eb-513de833a507" ma:termSetId="af9198f1-74aa-4e26-b87e-e1ce7d7e6bdb" ma:anchorId="00000000-0000-0000-0000-000000000000" ma:open="false" ma:isKeyword="false">
      <xsd:complexType>
        <xsd:sequence>
          <xsd:element ref="pc:Terms" minOccurs="0" maxOccurs="1"/>
        </xsd:sequence>
      </xsd:complexType>
    </xsd:element>
    <xsd:element name="f9592373de5e451cbee5c5fc319384b2" ma:index="32" nillable="true" ma:taxonomy="true" ma:internalName="f9592373de5e451cbee5c5fc319384b2" ma:taxonomyFieldName="Local_x0020_Content_x0020_Type" ma:displayName="Local Content Type" ma:fieldId="{f9592373-de5e-451c-bee5-c5fc319384b2}" ma:taxonomyMulti="true" ma:sspId="798d900d-0589-4081-96eb-513de833a507" ma:termSetId="c1d74e5f-813e-428a-9d1d-e00dfcad3136" ma:anchorId="00000000-0000-0000-0000-000000000000" ma:open="false" ma:isKeyword="false">
      <xsd:complexType>
        <xsd:sequence>
          <xsd:element ref="pc:Terms" minOccurs="0" maxOccurs="1"/>
        </xsd:sequence>
      </xsd:complexType>
    </xsd:element>
    <xsd:element name="oed687d5352848efa92480521903bc78" ma:index="33" nillable="true" ma:taxonomy="true" ma:internalName="oed687d5352848efa92480521903bc78" ma:taxonomyFieldName="Global_x0020_Client_x0020_Services" ma:displayName="Global Client Services" ma:default="224;#Tax and Legal|ebb4f3cb-d53f-4fc5-b54b-5afeb7dfb342" ma:fieldId="{8ed687d5-3528-48ef-a924-80521903bc78}" ma:sspId="798d900d-0589-4081-96eb-513de833a507" ma:termSetId="44905aca-31e9-4e2c-a2a6-9ecd7fd47edd" ma:anchorId="00000000-0000-0000-0000-000000000000" ma:open="false" ma:isKeyword="false">
      <xsd:complexType>
        <xsd:sequence>
          <xsd:element ref="pc:Terms" minOccurs="0" maxOccurs="1"/>
        </xsd:sequence>
      </xsd:complexType>
    </xsd:element>
    <xsd:element name="c3b7b5d688d74c9cba5aea3984318e23" ma:index="34" nillable="true" ma:taxonomy="true" ma:internalName="c3b7b5d688d74c9cba5aea3984318e23" ma:taxonomyFieldName="Local_x0020_Industry" ma:displayName="Local Industry" ma:fieldId="{c3b7b5d6-88d7-4c9c-ba5a-ea3984318e23}" ma:taxonomyMulti="true" ma:sspId="798d900d-0589-4081-96eb-513de833a507" ma:termSetId="30ef725a-a352-4b6b-b897-20d376f351a7" ma:anchorId="00000000-0000-0000-0000-000000000000" ma:open="false" ma:isKeyword="false">
      <xsd:complexType>
        <xsd:sequence>
          <xsd:element ref="pc:Terms" minOccurs="0" maxOccurs="1"/>
        </xsd:sequence>
      </xsd:complexType>
    </xsd:element>
    <xsd:element name="TaxCatchAll" ma:index="35" nillable="true" ma:displayName="Taxonomy Catch All Column" ma:hidden="true" ma:list="{183005c8-ee79-4a93-ac58-183dfe11dc93}" ma:internalName="TaxCatchAll" ma:showField="CatchAllData" ma:web="3e9618db-5eb0-4760-8f7d-a4d29ddd732b">
      <xsd:complexType>
        <xsd:complexContent>
          <xsd:extension base="dms:MultiChoiceLookup">
            <xsd:sequence>
              <xsd:element name="Value" type="dms:Lookup" maxOccurs="unbounded" minOccurs="0" nillable="true"/>
            </xsd:sequence>
          </xsd:extension>
        </xsd:complexContent>
      </xsd:complexType>
    </xsd:element>
    <xsd:element name="n10f8f79460c489983de22ebc15c7f35" ma:index="36" nillable="true" ma:taxonomy="true" ma:internalName="n10f8f79460c489983de22ebc15c7f35" ma:taxonomyFieldName="Local_x0020_Client_x0020_Services" ma:displayName="Local Client Services" ma:fieldId="{710f8f79-460c-4899-83de-22ebc15c7f35}" ma:taxonomyMulti="true" ma:sspId="798d900d-0589-4081-96eb-513de833a507" ma:termSetId="44905aca-31e9-4e2c-a2a6-9ecd7fd47edd"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183005c8-ee79-4a93-ac58-183dfe11dc93}" ma:internalName="TaxCatchAllLabel" ma:readOnly="true" ma:showField="CatchAllDataLabel" ma:web="3e9618db-5eb0-4760-8f7d-a4d29ddd7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b7563e-6895-4616-9b09-422a80e1bd7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earchComment" ma:index="24" nillable="true" ma:displayName="Comment" ma:internalName="Search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f0f4d-b3b9-4ed8-8c19-eebed11dd308" elementFormDefault="qualified">
    <xsd:import namespace="http://schemas.microsoft.com/office/2006/documentManagement/types"/>
    <xsd:import namespace="http://schemas.microsoft.com/office/infopath/2007/PartnerControls"/>
    <xsd:element name="DR_Description" ma:index="26" nillable="true" ma:displayName="Description" ma:internalName="DR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6eb6d-ecd9-487e-b861-d932a531694a" elementFormDefault="qualified">
    <xsd:import namespace="http://schemas.microsoft.com/office/2006/documentManagement/types"/>
    <xsd:import namespace="http://schemas.microsoft.com/office/infopath/2007/PartnerControls"/>
    <xsd:element name="Contentowner" ma:index="38" ma:displayName="Content owner" ma:description="Please connect the content owner of the document to the document here. This to make sure the content owner is known and can be asked for permission to share the document on other pages too."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ategory" ma:index="39" nillable="true" ma:displayName="Category" ma:format="Dropdown" ma:internalName="Category">
      <xsd:simpleType>
        <xsd:restriction base="dms:Choice">
          <xsd:enumeration value="CI"/>
          <xsd:enumeration value="PCoE"/>
          <xsd:enumeration value="TI"/>
          <xsd:enumeration value="Home"/>
          <xsd:enumeration value="Q&amp;R"/>
          <xsd:enumeration value="talent"/>
          <xsd:enumeration value="Contracting"/>
        </xsd:restriction>
      </xsd:simple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5ca3a-0d0b-4d4c-9e77-13985784a123" elementFormDefault="qualified">
    <xsd:import namespace="http://schemas.microsoft.com/office/2006/documentManagement/types"/>
    <xsd:import namespace="http://schemas.microsoft.com/office/infopath/2007/PartnerControls"/>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f491b90441747d28d23a7342d423c05 xmlns="3e9618db-5eb0-4760-8f7d-a4d29ddd732b">
      <Terms xmlns="http://schemas.microsoft.com/office/infopath/2007/PartnerControls"/>
    </df491b90441747d28d23a7342d423c05>
    <TaxKeywordTaxHTField xmlns="3e9618db-5eb0-4760-8f7d-a4d29ddd732b">
      <Terms xmlns="http://schemas.microsoft.com/office/infopath/2007/PartnerControls"/>
    </TaxKeywordTaxHTField>
    <n10f8f79460c489983de22ebc15c7f35 xmlns="3e9618db-5eb0-4760-8f7d-a4d29ddd732b">
      <Terms xmlns="http://schemas.microsoft.com/office/infopath/2007/PartnerControls"/>
    </n10f8f79460c489983de22ebc15c7f35>
    <c3b7b5d688d74c9cba5aea3984318e23 xmlns="3e9618db-5eb0-4760-8f7d-a4d29ddd732b">
      <Terms xmlns="http://schemas.microsoft.com/office/infopath/2007/PartnerControls"/>
    </c3b7b5d688d74c9cba5aea3984318e23>
    <c9ea7640adb24a998b8d9790ccd879fc xmlns="3e9618db-5eb0-4760-8f7d-a4d29ddd732b">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9e54f3d5-1d3a-4596-bc31-480b8c130081</TermId>
        </TermInfo>
      </Terms>
    </c9ea7640adb24a998b8d9790ccd879fc>
    <SearchComment xmlns="b5b7563e-6895-4616-9b09-422a80e1bd7e" xsi:nil="true"/>
    <TaxCatchAll xmlns="3e9618db-5eb0-4760-8f7d-a4d29ddd732b">
      <Value>223</Value>
      <Value>5</Value>
      <Value>3</Value>
      <Value>70</Value>
    </TaxCatchAll>
    <PublishingExpirationDate xmlns="http://schemas.microsoft.com/sharepoint/v3" xsi:nil="true"/>
    <DR_Description xmlns="203f0f4d-b3b9-4ed8-8c19-eebed11dd308" xsi:nil="true"/>
    <f9592373de5e451cbee5c5fc319384b2 xmlns="3e9618db-5eb0-4760-8f7d-a4d29ddd732b">
      <Terms xmlns="http://schemas.microsoft.com/office/infopath/2007/PartnerControls">
        <TermInfo xmlns="http://schemas.microsoft.com/office/infopath/2007/PartnerControls">
          <TermName xmlns="http://schemas.microsoft.com/office/infopath/2007/PartnerControls">Learning</TermName>
          <TermId xmlns="http://schemas.microsoft.com/office/infopath/2007/PartnerControls">be51e977-481d-43f9-a894-6171b00365f5</TermId>
        </TermInfo>
      </Terms>
    </f9592373de5e451cbee5c5fc319384b2>
    <b1dab8157eaf4f42958c926f58efb7da xmlns="3e9618db-5eb0-4760-8f7d-a4d29ddd732b">
      <Terms xmlns="http://schemas.microsoft.com/office/infopath/2007/PartnerControls">
        <TermInfo xmlns="http://schemas.microsoft.com/office/infopath/2007/PartnerControls">
          <TermName xmlns="http://schemas.microsoft.com/office/infopath/2007/PartnerControls">Netherlands (52398)</TermName>
          <TermId xmlns="http://schemas.microsoft.com/office/infopath/2007/PartnerControls">9562faa6-726f-400a-a9b1-e3b11e2f4447</TermId>
        </TermInfo>
      </Terms>
    </b1dab8157eaf4f42958c926f58efb7da>
    <PublishingStartDate xmlns="http://schemas.microsoft.com/sharepoint/v3" xsi:nil="true"/>
    <i64823c872554fb185504386b0b212a8 xmlns="3e9618db-5eb0-4760-8f7d-a4d29ddd732b">
      <Terms xmlns="http://schemas.microsoft.com/office/infopath/2007/PartnerControls">
        <TermInfo xmlns="http://schemas.microsoft.com/office/infopath/2007/PartnerControls">
          <TermName xmlns="http://schemas.microsoft.com/office/infopath/2007/PartnerControls">Dutch</TermName>
          <TermId xmlns="http://schemas.microsoft.com/office/infopath/2007/PartnerControls">9219bd99-a9bb-45bc-8ba1-dc6805b70808</TermId>
        </TermInfo>
      </Terms>
    </i64823c872554fb185504386b0b212a8>
    <oed687d5352848efa92480521903bc78 xmlns="3e9618db-5eb0-4760-8f7d-a4d29ddd732b">
      <Terms xmlns="http://schemas.microsoft.com/office/infopath/2007/PartnerControls"/>
    </oed687d5352848efa92480521903bc78>
    <PublishingContact xmlns="http://schemas.microsoft.com/sharepoint/v3">
      <UserInfo>
        <DisplayName/>
        <AccountId xsi:nil="true"/>
        <AccountType/>
      </UserInfo>
    </PublishingContact>
    <SearchKeywords xmlns="3e9618db-5eb0-4760-8f7d-a4d29ddd732b" xsi:nil="true"/>
    <Contentowner xmlns="4d86eb6d-ecd9-487e-b861-d932a531694a">
      <UserInfo>
        <DisplayName>Manschot, Laura</DisplayName>
        <AccountId>80645</AccountId>
        <AccountType/>
      </UserInfo>
    </Contentowner>
    <Category xmlns="4d86eb6d-ecd9-487e-b861-d932a531694a" xsi:nil="true"/>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A2A68-0AB9-4380-B16D-13BBC300F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618db-5eb0-4760-8f7d-a4d29ddd732b"/>
    <ds:schemaRef ds:uri="b5b7563e-6895-4616-9b09-422a80e1bd7e"/>
    <ds:schemaRef ds:uri="203f0f4d-b3b9-4ed8-8c19-eebed11dd308"/>
    <ds:schemaRef ds:uri="4d86eb6d-ecd9-487e-b861-d932a531694a"/>
    <ds:schemaRef ds:uri="3145ca3a-0d0b-4d4c-9e77-13985784a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55E9F-6FEE-4BC7-B6A4-AFB2F51B2999}">
  <ds:schemaRefs>
    <ds:schemaRef ds:uri="http://schemas.microsoft.com/office/2006/metadata/properties"/>
    <ds:schemaRef ds:uri="http://schemas.microsoft.com/office/infopath/2007/PartnerControls"/>
    <ds:schemaRef ds:uri="3e9618db-5eb0-4760-8f7d-a4d29ddd732b"/>
    <ds:schemaRef ds:uri="b5b7563e-6895-4616-9b09-422a80e1bd7e"/>
    <ds:schemaRef ds:uri="http://schemas.microsoft.com/sharepoint/v3"/>
    <ds:schemaRef ds:uri="203f0f4d-b3b9-4ed8-8c19-eebed11dd308"/>
    <ds:schemaRef ds:uri="4d86eb6d-ecd9-487e-b861-d932a531694a"/>
  </ds:schemaRefs>
</ds:datastoreItem>
</file>

<file path=customXml/itemProps3.xml><?xml version="1.0" encoding="utf-8"?>
<ds:datastoreItem xmlns:ds="http://schemas.openxmlformats.org/officeDocument/2006/customXml" ds:itemID="{768013C7-026C-4432-969E-875F86AB2A9F}">
  <ds:schemaRefs>
    <ds:schemaRef ds:uri="http://schemas.microsoft.com/sharepoint/events"/>
    <ds:schemaRef ds:uri=""/>
  </ds:schemaRefs>
</ds:datastoreItem>
</file>

<file path=customXml/itemProps4.xml><?xml version="1.0" encoding="utf-8"?>
<ds:datastoreItem xmlns:ds="http://schemas.openxmlformats.org/officeDocument/2006/customXml" ds:itemID="{3C532AED-0BB9-4B19-906A-BAAA852FCD5B}">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Memo met logo's NL</Template>
  <TotalTime>0</TotalTime>
  <Pages>1</Pages>
  <Words>120</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Line specifiek curriculum 2022</dc:title>
  <dc:subject/>
  <dc:creator/>
  <cp:keywords/>
  <cp:lastModifiedBy/>
  <cp:revision>1</cp:revision>
  <dcterms:created xsi:type="dcterms:W3CDTF">2025-03-24T13:02:00Z</dcterms:created>
  <dcterms:modified xsi:type="dcterms:W3CDTF">2025-03-24T13:04:00Z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2021-12-02T06:31:01Z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9b9400c6-e91e-47f9-8290-8b2a6969e7e9</vt:lpwstr>
  </property>
  <property fmtid="{D5CDD505-2E9C-101B-9397-08002B2CF9AE}" pid="8" name="MSIP_Label_ea60d57e-af5b-4752-ac57-3e4f28ca11dc_ContentBits">
    <vt:lpwstr>0</vt:lpwstr>
  </property>
  <property fmtid="{D5CDD505-2E9C-101B-9397-08002B2CF9AE}" pid="9" name="ContentTypeId">
    <vt:lpwstr>0x01010045A37AAC9C7144A6950E04930CA3134B00E6661ECD103882459C882E3D9A4C1EE1</vt:lpwstr>
  </property>
  <property fmtid="{D5CDD505-2E9C-101B-9397-08002B2CF9AE}" pid="10" name="TaxKeyword">
    <vt:lpwstr/>
  </property>
  <property fmtid="{D5CDD505-2E9C-101B-9397-08002B2CF9AE}" pid="11" name="Geography">
    <vt:lpwstr>3;#Netherlands (52398)|9562faa6-726f-400a-a9b1-e3b11e2f4447</vt:lpwstr>
  </property>
  <property fmtid="{D5CDD505-2E9C-101B-9397-08002B2CF9AE}" pid="12" name="Local Industry">
    <vt:lpwstr/>
  </property>
  <property fmtid="{D5CDD505-2E9C-101B-9397-08002B2CF9AE}" pid="13" name="Global Industry">
    <vt:lpwstr/>
  </property>
  <property fmtid="{D5CDD505-2E9C-101B-9397-08002B2CF9AE}" pid="14" name="Global Content Type">
    <vt:lpwstr>70;#Internal Communications|9e54f3d5-1d3a-4596-bc31-480b8c130081</vt:lpwstr>
  </property>
  <property fmtid="{D5CDD505-2E9C-101B-9397-08002B2CF9AE}" pid="15" name="LanguageB">
    <vt:lpwstr>5;#Dutch|9219bd99-a9bb-45bc-8ba1-dc6805b70808</vt:lpwstr>
  </property>
  <property fmtid="{D5CDD505-2E9C-101B-9397-08002B2CF9AE}" pid="16" name="Local Client Services">
    <vt:lpwstr/>
  </property>
  <property fmtid="{D5CDD505-2E9C-101B-9397-08002B2CF9AE}" pid="17" name="Local Content Type">
    <vt:lpwstr>223;#Learning|be51e977-481d-43f9-a894-6171b00365f5</vt:lpwstr>
  </property>
  <property fmtid="{D5CDD505-2E9C-101B-9397-08002B2CF9AE}" pid="18" name="Global Client Services">
    <vt:lpwstr/>
  </property>
</Properties>
</file>